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jc w:val="center"/>
      </w:pPr>
      <w:r>
        <w:drawing>
          <wp:inline distT="0" distB="0" distL="0" distR="0">
            <wp:extent cx="1619250" cy="1619250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</w:pPr>
    </w:p>
    <w:p>
      <w:pPr>
        <w:jc w:val="center"/>
      </w:pPr>
      <w:r>
        <w:rPr>
          <w:rFonts w:ascii="Georgia" w:cs="Georgia" w:eastAsia="Georgia" w:hAnsi="Georgia"/>
          <w:b/>
          <w:bCs/>
          <w:color w:val="64141D"/>
          <w:sz w:val="64"/>
          <w:szCs w:val="64"/>
        </w:rPr>
        <w:t xml:space="preserve">Entre Negócios</w:t>
      </w:r>
    </w:p>
    <w:p>
      <w:pPr>
        <w:spacing w:after="400"/>
        <w:jc w:val="center"/>
      </w:pPr>
      <w:r>
        <w:rPr>
          <w:i/>
          <w:iCs/>
          <w:color w:val="A0765D"/>
          <w:sz w:val="26"/>
          <w:szCs w:val="26"/>
        </w:rPr>
        <w:t xml:space="preserve">Gestão financeira para quem empreende</w:t>
      </w:r>
    </w:p>
    <w:p>
      <w:pPr>
        <w:jc w:val="center"/>
      </w:pPr>
      <w:r>
        <w:rPr>
          <w:b/>
          <w:bCs/>
          <w:color w:val="2B2220"/>
          <w:spacing w:val="40"/>
          <w:sz w:val="30"/>
          <w:szCs w:val="30"/>
        </w:rPr>
        <w:t xml:space="preserve">DOCUMENTO DE ENTREGA DO SISTEMA</w:t>
      </w:r>
    </w:p>
    <w:p>
      <w:pPr>
        <w:spacing w:after="900"/>
        <w:jc w:val="center"/>
      </w:pPr>
      <w:r>
        <w:rPr>
          <w:color w:val="6F6460"/>
          <w:sz w:val="22"/>
          <w:szCs w:val="22"/>
        </w:rPr>
        <w:t xml:space="preserve">Manual completo · acessos · telas · painel administrativo</w:t>
      </w:r>
    </w:p>
    <w:tbl>
      <w:tblPr>
        <w:tblW w:type="pct" w:w="35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73"/>
        <w:gridCol w:w="3373"/>
      </w:tblGrid>
      <w:tr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F6460"/>
                <w:sz w:val="20"/>
                <w:szCs w:val="20"/>
              </w:rPr>
              <w:t xml:space="preserve">Preparado para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Jakeline · Entre Negócios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F6460"/>
                <w:sz w:val="20"/>
                <w:szCs w:val="20"/>
              </w:rPr>
              <w:t xml:space="preserve">Desenvolvido por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Agência Xará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F6460"/>
                <w:sz w:val="20"/>
                <w:szCs w:val="20"/>
              </w:rPr>
              <w:t xml:space="preserve">Data de entrega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22 de outubro de 2026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F6460"/>
                <w:sz w:val="20"/>
                <w:szCs w:val="20"/>
              </w:rPr>
              <w:t xml:space="preserve">Versão do sistema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6DCD5" w:sz="4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1.0</w:t>
            </w:r>
          </w:p>
        </w:tc>
      </w:tr>
    </w:tbl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  <w:pageBreakBefore/>
      </w:pPr>
      <w:r>
        <w:t xml:space="preserve">Sumário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1. Boas-vindas e o que foi entregue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2. Acessos e links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3. Como o sistema está organizado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4. Primeiro acesso e uso no celular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5. Painel Entre Negócios (seu painel administrativo)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6. O app da empresa: tela por tela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7. Regras de funcionamento (como os números são calculados)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8. Passo a passo das tarefas mais comuns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9. Perguntas frequentes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10. Escopo entregue e próximos módulos</w:t>
      </w:r>
    </w:p>
    <w:p>
      <w:pPr>
        <w:pBdr>
          <w:bottom w:val="dotted" w:color="E6DCD5" w:sz="4" w:space="4"/>
        </w:pBdr>
        <w:spacing w:after="110"/>
      </w:pPr>
      <w:r>
        <w:rPr>
          <w:sz w:val="23"/>
          <w:szCs w:val="23"/>
        </w:rPr>
        <w:t xml:space="preserve">11. Informações técnicas e suporte</w:t>
      </w:r>
    </w:p>
    <w:p>
      <w:pPr>
        <w:spacing w:after="240"/>
      </w:pPr>
    </w:p>
    <w:tbl>
      <w:tblPr>
        <w:tblW w:type="pct" w:w="5000"/>
        <w:tblBorders>
          <w:top w:val="none" w:color="FFFFFF" w:sz="0"/>
          <w:left w:val="single" w:color="A0765D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shd w:fill="FBF6F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A0765D"/>
                <w:sz w:val="22"/>
                <w:szCs w:val="22"/>
              </w:rPr>
              <w:t xml:space="preserve">Como usar este documento</w:t>
            </w:r>
          </w:p>
          <w:p>
            <w:pPr>
              <w:spacing w:after="60" w:line="290"/>
            </w:pPr>
            <w:r>
              <w:t xml:space="preserve">Este é o manual oficial do seu sistema. Guarde-o e consulte sempre que tiver uma dúvida: cada tela tem um print e a explicação do que ela faz.</w:t>
            </w:r>
          </w:p>
          <w:p>
            <w:pPr>
              <w:spacing w:after="60" w:line="290"/>
            </w:pPr>
            <w:r>
              <w:t xml:space="preserve">Os prints foram tirados do sistema real, usando a </w:t>
            </w:r>
            <w:r>
              <w:rPr>
                <w:b/>
                <w:bCs/>
              </w:rPr>
              <w:t xml:space="preserve">empresa de demonstração "Ateliê Bella Casa"</w:t>
            </w:r>
            <w:r>
              <w:t xml:space="preserve">, que já vem com 12 meses de dados fictícios para você explorar sem medo.</w:t>
            </w:r>
          </w:p>
        </w:tc>
      </w:tr>
    </w:tbl>
    <w:p>
      <w:pPr>
        <w:pStyle w:val="Heading1"/>
        <w:pageBreakBefore/>
      </w:pPr>
      <w:r>
        <w:t xml:space="preserve">1. Boas-vindas e o que foi entregue</w:t>
      </w:r>
    </w:p>
    <w:p>
      <w:pPr>
        <w:spacing w:after="120" w:line="300"/>
      </w:pPr>
      <w:r>
        <w:t xml:space="preserve">Jakeline, seja bem-vinda ao </w:t>
      </w:r>
      <w:r>
        <w:rPr>
          <w:b/>
          <w:bCs/>
        </w:rPr>
        <w:t xml:space="preserve">Entre Negócios</w:t>
      </w:r>
      <w:r>
        <w:t xml:space="preserve">. Este é o seu sistema de gestão financeira, com a sua marca, pensado para você oferecer às empresas que atende. Cada empresa cliente usa o sistema com </w:t>
      </w:r>
      <w:r>
        <w:rPr>
          <w:b/>
          <w:bCs/>
        </w:rPr>
        <w:t xml:space="preserve">a própria logo e as próprias cores</w:t>
      </w:r>
      <w:r>
        <w:t xml:space="preserve">, e você controla tudo por um painel administrativo exclusivo.</w:t>
      </w:r>
    </w:p>
    <w:p>
      <w:pPr>
        <w:spacing w:after="120" w:line="300"/>
      </w:pPr>
      <w:r>
        <w:t xml:space="preserve">O sistema funciona no </w:t>
      </w:r>
      <w:r>
        <w:rPr>
          <w:b/>
          <w:bCs/>
        </w:rPr>
        <w:t xml:space="preserve">navegador do celular, do tablet e do computador</w:t>
      </w:r>
      <w:r>
        <w:t xml:space="preserve">, e pode ser instalado na tela inicial do celular como se fosse um aplicativo.</w:t>
      </w:r>
    </w:p>
    <w:p>
      <w:pPr>
        <w:pStyle w:val="Heading2"/>
      </w:pPr>
      <w:r>
        <w:t xml:space="preserve">Problema que o sistema resolve</w:t>
      </w:r>
    </w:p>
    <w:p>
      <w:pPr>
        <w:spacing w:after="120" w:line="300"/>
      </w:pPr>
      <w:r>
        <w:t xml:space="preserve">A maior parte das pequenas empresas vende o mês inteiro e, no fim, não sabe para onde foi o dinheiro: as contas ficam no caderno, na planilha ou no WhatsApp, vencimentos passam despercebidos e não existe uma visão clara do lucro. O Entre Negócios organiza tudo em um só lugar: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o que a empresa </w:t>
      </w:r>
      <w:r>
        <w:rPr>
          <w:b/>
          <w:bCs/>
        </w:rPr>
        <w:t xml:space="preserve">tem em caixa hoje</w:t>
      </w:r>
      <w:r>
        <w:t xml:space="preserve">, o que </w:t>
      </w:r>
      <w:r>
        <w:rPr>
          <w:b/>
          <w:bCs/>
        </w:rPr>
        <w:t xml:space="preserve">vai receber</w:t>
      </w:r>
      <w:r>
        <w:t xml:space="preserve"> e o que </w:t>
      </w:r>
      <w:r>
        <w:rPr>
          <w:b/>
          <w:bCs/>
        </w:rPr>
        <w:t xml:space="preserve">precisa pagar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alertas</w:t>
      </w:r>
      <w:r>
        <w:t xml:space="preserve"> de contas vencidas e das que vencem nos próximos 7 dias;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previsão</w:t>
      </w:r>
      <w:r>
        <w:t xml:space="preserve"> de quanto vai sobrar no fim do mês;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resumo mensal</w:t>
      </w:r>
      <w:r>
        <w:t xml:space="preserve"> com lucro, margem e para onde foi cada real.</w:t>
      </w:r>
    </w:p>
    <w:p>
      <w:pPr>
        <w:pStyle w:val="Heading2"/>
      </w:pPr>
      <w:r>
        <w:t xml:space="preserve">O que foi entregue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699"/>
        <w:gridCol w:w="6939"/>
      </w:tblGrid>
      <w:tr>
        <w:trPr>
          <w:tblHeader/>
        </w:trPr>
        <w:tc>
          <w:tcPr>
            <w:tcW w:type="pct" w:w="14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Módulo</w:t>
            </w:r>
          </w:p>
        </w:tc>
        <w:tc>
          <w:tcPr>
            <w:tcW w:type="pct" w:w="36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Para que serve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Início (dashboard)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Saldo em contas, a receber, a pagar, resultado do mês (realizado x previsto), alertas e gráficos.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Lançamentos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Contas a pagar e a receber: únicas, parceladas ou fixas mensais. Filtros, busca, exportação e quitação em lote.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Baixas (pagar/receber)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Registro de pagamentos e recebimentos, inclusive parciais, com juros, multa e desconto, e estorno.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Fluxo de caixa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Entradas, saídas, saldo atual e saldo projetado, por conta. Transferências entre contas.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Resumo mensal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Receitas, despesas, resultado, margem, comparação com meses anteriores, categorias e tabela de 12 meses. Imprime em PDF.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Cadastros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Clientes, fornecedores, categorias (com cor), contas, formas de pagamento e fixos mensais.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Personalização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Logo e cores por empresa, com prévia ao vivo. Tema claro e escuro.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Usuários e permissões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Cada empresa cria os próprios usuários: Administrador, Operador ou Somente leitura.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Soluções (vitrine)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Vitrine de módulos e serviços da Entre Negócios dentro do app de cada cliente, com botão "Quero conhecer".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Painel Entre Negócios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Seu painel: empresas clientes, módulos liberados, acesso como suporte, vitrine, interesses (leads), marca e equipe.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Vídeo institucional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Vídeo vertical de 46 segundos para Reels, TikTok e Status (link na seção 2).</w:t>
            </w:r>
          </w:p>
        </w:tc>
      </w:tr>
    </w:tbl>
    <w:p>
      <w:pPr>
        <w:pStyle w:val="Heading1"/>
        <w:pageBreakBefore/>
      </w:pPr>
      <w:r>
        <w:t xml:space="preserve">2. Acessos e links</w:t>
      </w:r>
    </w:p>
    <w:p>
      <w:pPr>
        <w:spacing w:after="120" w:line="300"/>
      </w:pPr>
      <w:r>
        <w:t xml:space="preserve">O sistema tem </w:t>
      </w:r>
      <w:r>
        <w:rPr>
          <w:b/>
          <w:bCs/>
        </w:rPr>
        <w:t xml:space="preserve">um único endereço</w:t>
      </w:r>
      <w:r>
        <w:t xml:space="preserve">. É o login que define o que abre: com o seu acesso de administradora, abre o </w:t>
      </w:r>
      <w:r>
        <w:rPr>
          <w:b/>
          <w:bCs/>
        </w:rPr>
        <w:t xml:space="preserve">Painel Entre Negócios</w:t>
      </w:r>
      <w:r>
        <w:t xml:space="preserve">; com o acesso de uma empresa, abre o </w:t>
      </w:r>
      <w:r>
        <w:rPr>
          <w:b/>
          <w:bCs/>
        </w:rPr>
        <w:t xml:space="preserve">app daquela empresa</w:t>
      </w:r>
      <w:r>
        <w:t xml:space="preserve">.</w:t>
      </w:r>
    </w:p>
    <w:p>
      <w:pPr>
        <w:pStyle w:val="Heading2"/>
      </w:pPr>
      <w:r>
        <w:t xml:space="preserve">Links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4337"/>
        <w:gridCol w:w="5301"/>
      </w:tblGrid>
      <w:tr>
        <w:trPr>
          <w:tblHeader/>
        </w:trPr>
        <w:tc>
          <w:tcPr>
            <w:tcW w:type="pct" w:w="22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O quê</w:t>
            </w:r>
          </w:p>
        </w:tc>
        <w:tc>
          <w:tcPr>
            <w:tcW w:type="pct" w:w="27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Endereço</w:t>
            </w:r>
          </w:p>
        </w:tc>
      </w:tr>
      <w:tr>
        <w:trPr>
          <w:cantSplit/>
        </w:trPr>
        <w:tc>
          <w:tcPr>
            <w:tcW w:type="pct" w:w="2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Sistema (app das empresas e painel admin)</w:t>
            </w:r>
          </w:p>
        </w:tc>
        <w:tc>
          <w:tcPr>
            <w:tcW w:type="pct" w:w="2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https://entrenegocios.agenciaxara.com.br</w:t>
            </w:r>
          </w:p>
        </w:tc>
      </w:tr>
      <w:tr>
        <w:trPr>
          <w:cantSplit/>
        </w:trPr>
        <w:tc>
          <w:tcPr>
            <w:tcW w:type="pct" w:w="2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Vídeo institucional (assistir e baixar)</w:t>
            </w:r>
          </w:p>
        </w:tc>
        <w:tc>
          <w:tcPr>
            <w:tcW w:type="pct" w:w="2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https://video-entrenegocios.agenciaxara.com.br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Seu acesso de administradora (Painel Entre Negócios)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pct" w:w="15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Campo</w:t>
            </w:r>
          </w:p>
        </w:tc>
        <w:tc>
          <w:tcPr>
            <w:tcW w:type="pct" w:w="35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Valor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Endereço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https://entrenegocios.agenciaxara.com.br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E-mail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admin@entrenegocios.app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Senha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EntreNeg@2026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Perfil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Superadmin: vê todas as empresas e configura a plataforma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Acesso de demonstração (empresa fictícia "Ateliê Bella Casa")</w:t>
      </w:r>
    </w:p>
    <w:p>
      <w:pPr>
        <w:spacing w:after="120" w:line="300"/>
      </w:pPr>
      <w:r>
        <w:t xml:space="preserve">Use este acesso para conhecer o sistema e para </w:t>
      </w:r>
      <w:r>
        <w:rPr>
          <w:b/>
          <w:bCs/>
        </w:rPr>
        <w:t xml:space="preserve">apresentar a clientes</w:t>
      </w:r>
      <w:r>
        <w:t xml:space="preserve">. Ele já tem 12 meses de movimentação fictícia.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pct" w:w="15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Campo</w:t>
            </w:r>
          </w:p>
        </w:tc>
        <w:tc>
          <w:tcPr>
            <w:tcW w:type="pct" w:w="35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Valor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Endereço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https://entrenegocios.agenciaxara.com.br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E-mail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demo@entrenegocios.app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Senha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demo1234</w:t>
            </w:r>
          </w:p>
        </w:tc>
      </w:tr>
      <w:tr>
        <w:trPr>
          <w:cantSplit/>
        </w:trPr>
        <w:tc>
          <w:tcPr>
            <w:tcW w:type="pct" w:w="1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Perfil</w:t>
            </w:r>
          </w:p>
        </w:tc>
        <w:tc>
          <w:tcPr>
            <w:tcW w:type="pct" w:w="3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Administrador da empresa demo</w:t>
            </w:r>
          </w:p>
        </w:tc>
      </w:tr>
    </w:tbl>
    <w:p>
      <w:pPr>
        <w:spacing w:after="200"/>
      </w:pPr>
    </w:p>
    <w:tbl>
      <w:tblPr>
        <w:tblW w:type="pct" w:w="5000"/>
        <w:tblBorders>
          <w:top w:val="none" w:color="FFFFFF" w:sz="0"/>
          <w:left w:val="single" w:color="64141D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shd w:fill="FBF1F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64141D"/>
                <w:sz w:val="22"/>
                <w:szCs w:val="22"/>
              </w:rPr>
              <w:t xml:space="preserve">Importante: troque a sua senha no primeiro acesso</w:t>
            </w:r>
          </w:p>
          <w:p>
            <w:pPr>
              <w:spacing w:after="60" w:line="290"/>
            </w:pPr>
            <w:r>
              <w:t xml:space="preserve">Entre com o seu e-mail de administradora, toque em </w:t>
            </w:r>
            <w:r>
              <w:rPr>
                <w:b/>
                <w:bCs/>
              </w:rPr>
              <w:t xml:space="preserve">Acessar</w:t>
            </w:r>
            <w:r>
              <w:t xml:space="preserve"> em qualquer empresa (ou use a empresa demo), vá em </w:t>
            </w:r>
            <w:r>
              <w:rPr>
                <w:b/>
                <w:bCs/>
              </w:rPr>
              <w:t xml:space="preserve">Mais › Configurações › Meu acesso › Alterar senha</w:t>
            </w:r>
            <w:r>
              <w:t xml:space="preserve"> e defina uma senha só sua.</w:t>
            </w:r>
          </w:p>
          <w:p>
            <w:pPr>
              <w:spacing w:after="60" w:line="290"/>
            </w:pPr>
            <w:r>
              <w:t xml:space="preserve">Não compartilhe a sua senha de administradora com clientes. Para cada cliente, crie uma empresa com o acesso próprio dela (seção 8).</w:t>
            </w:r>
          </w:p>
          <w:p>
            <w:pPr>
              <w:spacing w:after="60" w:line="290"/>
            </w:pPr>
            <w:r>
              <w:t xml:space="preserve">Se for usar a empresa demo em apresentações públicas, lembre que qualquer pessoa com esse acesso consegue ver e alterar os dados de demonstração.</w:t>
            </w:r>
          </w:p>
        </w:tc>
      </w:tr>
    </w:tbl>
    <w:p>
      <w:pPr>
        <w:pStyle w:val="Heading1"/>
        <w:pageBreakBefore/>
      </w:pPr>
      <w:r>
        <w:t xml:space="preserve">3. Como o sistema está organizado</w:t>
      </w:r>
    </w:p>
    <w:p>
      <w:pPr>
        <w:spacing w:after="120" w:line="300"/>
      </w:pPr>
      <w:r>
        <w:t xml:space="preserve">O Entre Negócios tem </w:t>
      </w:r>
      <w:r>
        <w:rPr>
          <w:b/>
          <w:bCs/>
        </w:rPr>
        <w:t xml:space="preserve">dois níveis</w:t>
      </w:r>
      <w:r>
        <w:t xml:space="preserve">: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313"/>
        <w:gridCol w:w="2506"/>
        <w:gridCol w:w="4819"/>
      </w:tblGrid>
      <w:tr>
        <w:trPr>
          <w:tblHeader/>
        </w:trPr>
        <w:tc>
          <w:tcPr>
            <w:tcW w:type="pct" w:w="12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Nível</w:t>
            </w:r>
          </w:p>
        </w:tc>
        <w:tc>
          <w:tcPr>
            <w:tcW w:type="pct" w:w="13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Quem usa</w:t>
            </w:r>
          </w:p>
        </w:tc>
        <w:tc>
          <w:tcPr>
            <w:tcW w:type="pct" w:w="25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O que tem</w:t>
            </w:r>
          </w:p>
        </w:tc>
      </w:tr>
      <w:tr>
        <w:trPr>
          <w:cantSplit/>
        </w:trPr>
        <w:tc>
          <w:tcPr>
            <w:tcW w:type="pct" w:w="12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</w:rPr>
              <w:t xml:space="preserve">Painel Entre Negócios</w:t>
            </w:r>
          </w:p>
        </w:tc>
        <w:tc>
          <w:tcPr>
            <w:tcW w:type="pct" w:w="1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Você e a sua equipe</w:t>
            </w:r>
          </w:p>
        </w:tc>
        <w:tc>
          <w:tcPr>
            <w:tcW w:type="pct" w:w="2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Cadastro das empresas clientes, liberação de módulos, acesso como suporte, vitrine de soluções, interesses (leads) e dados da plataforma.</w:t>
            </w:r>
          </w:p>
        </w:tc>
      </w:tr>
      <w:tr>
        <w:trPr>
          <w:cantSplit/>
        </w:trPr>
        <w:tc>
          <w:tcPr>
            <w:tcW w:type="pct" w:w="12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</w:rPr>
              <w:t xml:space="preserve">App da empresa</w:t>
            </w:r>
          </w:p>
        </w:tc>
        <w:tc>
          <w:tcPr>
            <w:tcW w:type="pct" w:w="1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Cada empresa cliente e os usuários dela</w:t>
            </w:r>
          </w:p>
        </w:tc>
        <w:tc>
          <w:tcPr>
            <w:tcW w:type="pct" w:w="25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Financeiro completo daquela empresa, com a logo e as cores dela. Uma empresa nunca vê os dados de outra.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Perfis de acesso (quem pode o quê)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506"/>
        <w:gridCol w:w="4433"/>
        <w:gridCol w:w="2699"/>
      </w:tblGrid>
      <w:tr>
        <w:trPr>
          <w:tblHeader/>
        </w:trPr>
        <w:tc>
          <w:tcPr>
            <w:tcW w:type="pct" w:w="13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Perfil</w:t>
            </w:r>
          </w:p>
        </w:tc>
        <w:tc>
          <w:tcPr>
            <w:tcW w:type="pct" w:w="23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Pode fazer</w:t>
            </w:r>
          </w:p>
        </w:tc>
        <w:tc>
          <w:tcPr>
            <w:tcW w:type="pct" w:w="14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Não pode</w:t>
            </w:r>
          </w:p>
        </w:tc>
      </w:tr>
      <w:tr>
        <w:trPr>
          <w:cantSplit/>
        </w:trPr>
        <w:tc>
          <w:tcPr>
            <w:tcW w:type="pct" w:w="1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</w:rPr>
              <w:t xml:space="preserve">Superadmin</w:t>
            </w:r>
            <w:r>
              <w:t xml:space="preserve"> (você e a equipe Entre Negócios)</w:t>
            </w:r>
          </w:p>
        </w:tc>
        <w:tc>
          <w:tcPr>
            <w:tcW w:type="pct" w:w="2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Tudo no Painel: criar e editar empresas, liberar módulos, desativar empresas, entrar em qualquer empresa como suporte, editar a vitrine e a marca da plataforma.</w:t>
            </w:r>
          </w:p>
        </w:tc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pct" w:w="1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</w:rPr>
              <w:t xml:space="preserve">Administrador</w:t>
            </w:r>
            <w:r>
              <w:t xml:space="preserve"> (dono da empresa cliente)</w:t>
            </w:r>
          </w:p>
        </w:tc>
        <w:tc>
          <w:tcPr>
            <w:tcW w:type="pct" w:w="2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Tudo no app da empresa: lançar, dar baixa, cadastros, relatórios, logo e cores, criar e desativar usuários.</w:t>
            </w:r>
          </w:p>
        </w:tc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Ver outras empresas ou o Painel Entre Negócios.</w:t>
            </w:r>
          </w:p>
        </w:tc>
      </w:tr>
      <w:tr>
        <w:trPr>
          <w:cantSplit/>
        </w:trPr>
        <w:tc>
          <w:tcPr>
            <w:tcW w:type="pct" w:w="1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</w:rPr>
              <w:t xml:space="preserve">Operador</w:t>
            </w:r>
            <w:r>
              <w:t xml:space="preserve"> (funcionário)</w:t>
            </w:r>
          </w:p>
        </w:tc>
        <w:tc>
          <w:tcPr>
            <w:tcW w:type="pct" w:w="2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Lançar contas, dar baixa, fazer transferências e cadastrar clientes e fornecedores. Vê os relatórios.</w:t>
            </w:r>
          </w:p>
        </w:tc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Mudar logo e cores, gerenciar usuários.</w:t>
            </w:r>
          </w:p>
        </w:tc>
      </w:tr>
      <w:tr>
        <w:trPr>
          <w:cantSplit/>
        </w:trPr>
        <w:tc>
          <w:tcPr>
            <w:tcW w:type="pct" w:w="1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</w:rPr>
              <w:t xml:space="preserve">Somente leitura</w:t>
            </w:r>
            <w:r>
              <w:t xml:space="preserve"> (sócio, contador)</w:t>
            </w:r>
          </w:p>
        </w:tc>
        <w:tc>
          <w:tcPr>
            <w:tcW w:type="pct" w:w="23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Ver o dashboard, os lançamentos, o fluxo e os relatórios.</w:t>
            </w:r>
          </w:p>
        </w:tc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Criar, alterar ou excluir qualquer coisa.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Navegação</w:t>
      </w:r>
    </w:p>
    <w:p>
      <w:pPr>
        <w:spacing w:after="120" w:line="300"/>
      </w:pPr>
      <w:r>
        <w:rPr>
          <w:b/>
          <w:bCs/>
        </w:rPr>
        <w:t xml:space="preserve">No celular e no tablet</w:t>
      </w:r>
      <w:r>
        <w:t xml:space="preserve">, a navegação fica no </w:t>
      </w:r>
      <w:r>
        <w:rPr>
          <w:b/>
          <w:bCs/>
        </w:rPr>
        <w:t xml:space="preserve">menu inferior</w:t>
      </w:r>
      <w:r>
        <w:t xml:space="preserve">: Início, Lançamentos, botão central </w:t>
      </w:r>
      <w:r>
        <w:rPr>
          <w:b/>
          <w:bCs/>
        </w:rPr>
        <w:t xml:space="preserve">+</w:t>
      </w:r>
      <w:r>
        <w:t xml:space="preserve"> (novo lançamento), Caixa (fluxo de caixa) e </w:t>
      </w:r>
      <w:r>
        <w:rPr>
          <w:b/>
          <w:bCs/>
        </w:rPr>
        <w:t xml:space="preserve">Mais</w:t>
      </w:r>
      <w:r>
        <w:t xml:space="preserve"> (resumo, cadastros, soluções, configurações e, para você, o Painel Entre Negócios).</w:t>
      </w:r>
    </w:p>
    <w:p>
      <w:pPr>
        <w:spacing w:after="120" w:line="300"/>
      </w:pPr>
      <w:r>
        <w:rPr>
          <w:b/>
          <w:bCs/>
        </w:rPr>
        <w:t xml:space="preserve">No computador</w:t>
      </w:r>
      <w:r>
        <w:t xml:space="preserve">, o mesmo menu aparece na </w:t>
      </w:r>
      <w:r>
        <w:rPr>
          <w:b/>
          <w:bCs/>
        </w:rPr>
        <w:t xml:space="preserve">lateral esquerda</w:t>
      </w:r>
      <w:r>
        <w:t xml:space="preserve">, com o botão </w:t>
      </w:r>
      <w:r>
        <w:rPr>
          <w:b/>
          <w:bCs/>
        </w:rPr>
        <w:t xml:space="preserve">Novo lançamento</w:t>
      </w:r>
      <w:r>
        <w:t xml:space="preserve"> no topo e, embaixo, o usuário, o botão de tema claro/escuro e o botão de sair.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Celular: menu inferior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Tela "Mais"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Computador: menu lateral</w:t>
      </w:r>
    </w:p>
    <w:p>
      <w:pPr>
        <w:pStyle w:val="Heading1"/>
        <w:pageBreakBefore/>
      </w:pPr>
      <w:r>
        <w:t xml:space="preserve">4. Primeiro acesso e uso no celular</w:t>
      </w:r>
    </w:p>
    <w:p>
      <w:pPr>
        <w:pStyle w:val="Heading2"/>
      </w:pPr>
      <w:r>
        <w:t xml:space="preserve">Entrar no sistema</w:t>
      </w:r>
    </w:p>
    <w:p>
      <w:pPr>
        <w:pStyle w:val="ListParagraph"/>
        <w:numPr>
          <w:ilvl w:val="0"/>
          <w:numId w:val="3"/>
        </w:numPr>
        <w:spacing w:after="70" w:line="290"/>
      </w:pPr>
      <w:r>
        <w:t xml:space="preserve">Abra </w:t>
      </w:r>
      <w:r>
        <w:rPr>
          <w:b/>
          <w:bCs/>
        </w:rPr>
        <w:t xml:space="preserve">https://entrenegocios.agenciaxara.com.br</w:t>
      </w:r>
      <w:r>
        <w:t xml:space="preserve"> no navegador.</w:t>
      </w:r>
    </w:p>
    <w:p>
      <w:pPr>
        <w:pStyle w:val="ListParagraph"/>
        <w:numPr>
          <w:ilvl w:val="0"/>
          <w:numId w:val="3"/>
        </w:numPr>
        <w:spacing w:after="70" w:line="290"/>
      </w:pPr>
      <w:r>
        <w:t xml:space="preserve">Digite o e-mail e a senha. O ícone de </w:t>
      </w:r>
      <w:r>
        <w:rPr>
          <w:b/>
          <w:bCs/>
        </w:rPr>
        <w:t xml:space="preserve">olho</w:t>
      </w:r>
      <w:r>
        <w:t xml:space="preserve"> no campo de senha mostra o que você digitou.</w:t>
      </w:r>
    </w:p>
    <w:p>
      <w:pPr>
        <w:pStyle w:val="ListParagraph"/>
        <w:numPr>
          <w:ilvl w:val="0"/>
          <w:numId w:val="3"/>
        </w:numPr>
        <w:spacing w:after="70" w:line="290"/>
      </w:pPr>
      <w:r>
        <w:t xml:space="preserve">Toque em </w:t>
      </w:r>
      <w:r>
        <w:rPr>
          <w:b/>
          <w:bCs/>
        </w:rPr>
        <w:t xml:space="preserve">Entrar</w:t>
      </w:r>
      <w:r>
        <w:t xml:space="preserve">. A sessão fica salva no aparelho, então você não precisa entrar de novo toda vez.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381250" cy="5153025"/>
                  <wp:effectExtent t="0" r="0" b="0" l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515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Tela de login no celular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5334000" cy="3333750"/>
            <wp:effectExtent t="0" r="0" b="0" l="0"/>
            <wp:docPr id="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Tela de login no computador</w:t>
      </w:r>
    </w:p>
    <w:tbl>
      <w:tblPr>
        <w:tblW w:type="pct" w:w="5000"/>
        <w:tblBorders>
          <w:top w:val="none" w:color="FFFFFF" w:sz="0"/>
          <w:left w:val="single" w:color="A0765D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shd w:fill="FBF6F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A0765D"/>
                <w:sz w:val="22"/>
                <w:szCs w:val="22"/>
              </w:rPr>
              <w:t xml:space="preserve">Segurança do login</w:t>
            </w:r>
          </w:p>
          <w:p>
            <w:pPr>
              <w:spacing w:after="60" w:line="290"/>
            </w:pPr>
            <w:r>
              <w:t xml:space="preserve">Depois de muitas tentativas com senha errada a partir da mesma internet, o sistema bloqueia novas tentativas por alguns minutos. Isso protege contra quem tenta adivinhar senhas. Basta aguardar e tentar de novo com a senha correta.</w:t>
            </w:r>
          </w:p>
          <w:p>
            <w:pPr>
              <w:spacing w:after="60" w:line="290"/>
            </w:pPr>
            <w:r>
              <w:t xml:space="preserve">Esqueceu a senha? O </w:t>
            </w:r>
            <w:r>
              <w:rPr>
                <w:b/>
                <w:bCs/>
              </w:rPr>
              <w:t xml:space="preserve">administrador da empresa</w:t>
            </w:r>
            <w:r>
              <w:t xml:space="preserve"> define uma nova em Configurações › Usuários. Se for o próprio administrador, </w:t>
            </w:r>
            <w:r>
              <w:rPr>
                <w:b/>
                <w:bCs/>
              </w:rPr>
              <w:t xml:space="preserve">você</w:t>
            </w:r>
            <w:r>
              <w:t xml:space="preserve"> (superadmin) pode entrar na empresa como suporte e redefinir.</w:t>
            </w:r>
          </w:p>
        </w:tc>
      </w:tr>
    </w:tbl>
    <w:p>
      <w:pPr>
        <w:pStyle w:val="Heading2"/>
      </w:pPr>
      <w:r>
        <w:t xml:space="preserve">Instalar como aplicativo na tela inicial</w:t>
      </w:r>
    </w:p>
    <w:p>
      <w:pPr>
        <w:spacing w:after="120" w:line="300"/>
      </w:pPr>
      <w:r>
        <w:rPr>
          <w:b/>
          <w:bCs/>
        </w:rPr>
        <w:t xml:space="preserve">iPhone (Safari):</w:t>
      </w:r>
      <w:r>
        <w:t xml:space="preserve"> abra o endereço, toque em </w:t>
      </w:r>
      <w:r>
        <w:rPr>
          <w:b/>
          <w:bCs/>
        </w:rPr>
        <w:t xml:space="preserve">Compartilhar</w:t>
      </w:r>
      <w:r>
        <w:t xml:space="preserve"> (quadrado com seta) › </w:t>
      </w:r>
      <w:r>
        <w:rPr>
          <w:b/>
          <w:bCs/>
        </w:rPr>
        <w:t xml:space="preserve">Adicionar à Tela de Início</w:t>
      </w:r>
      <w:r>
        <w:t xml:space="preserve"> › Adicionar.</w:t>
      </w:r>
    </w:p>
    <w:p>
      <w:pPr>
        <w:spacing w:after="120" w:line="300"/>
      </w:pPr>
      <w:r>
        <w:rPr>
          <w:b/>
          <w:bCs/>
        </w:rPr>
        <w:t xml:space="preserve">Android (Chrome):</w:t>
      </w:r>
      <w:r>
        <w:t xml:space="preserve"> abra o endereço, toque nos </w:t>
      </w:r>
      <w:r>
        <w:rPr>
          <w:b/>
          <w:bCs/>
        </w:rPr>
        <w:t xml:space="preserve">três pontinhos</w:t>
      </w:r>
      <w:r>
        <w:t xml:space="preserve"> › </w:t>
      </w:r>
      <w:r>
        <w:rPr>
          <w:b/>
          <w:bCs/>
        </w:rPr>
        <w:t xml:space="preserve">Adicionar à tela inicial</w:t>
      </w:r>
      <w:r>
        <w:t xml:space="preserve"> (ou </w:t>
      </w:r>
      <w:r>
        <w:rPr>
          <w:b/>
          <w:bCs/>
        </w:rPr>
        <w:t xml:space="preserve">Instalar app</w:t>
      </w:r>
      <w:r>
        <w:t xml:space="preserve">).</w:t>
      </w:r>
    </w:p>
    <w:p>
      <w:pPr>
        <w:spacing w:after="120" w:line="300"/>
      </w:pPr>
      <w:r>
        <w:t xml:space="preserve">O ícone do Entre Negócios aparece junto com os outros aplicativos e abre em tela cheia, sem a barra do navegador.</w:t>
      </w:r>
    </w:p>
    <w:p>
      <w:pPr>
        <w:pStyle w:val="Heading2"/>
      </w:pPr>
      <w:r>
        <w:t xml:space="preserve">Tema claro e escuro</w:t>
      </w:r>
    </w:p>
    <w:p>
      <w:pPr>
        <w:spacing w:after="120" w:line="300"/>
      </w:pPr>
      <w:r>
        <w:t xml:space="preserve">Toque no ícone de </w:t>
      </w:r>
      <w:r>
        <w:rPr>
          <w:b/>
          <w:bCs/>
        </w:rPr>
        <w:t xml:space="preserve">lua/sol</w:t>
      </w:r>
      <w:r>
        <w:t xml:space="preserve"> no topo (no celular) ou embaixo do menu lateral (no computador) para alternar entre o tema claro e o escuro. A escolha fica salva no aparelho.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81"/>
        <w:gridCol w:w="3181"/>
        <w:gridCol w:w="3181"/>
      </w:tblGrid>
      <w:tr>
        <w:trPr>
          <w:cantSplit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Início no tema escuro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Lançamentos no tema escuro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Fluxo de caixa no tema escuro</w:t>
            </w:r>
          </w:p>
        </w:tc>
      </w:tr>
    </w:tbl>
    <w:p>
      <w:pPr>
        <w:pStyle w:val="Heading1"/>
        <w:pageBreakBefore/>
      </w:pPr>
      <w:r>
        <w:t xml:space="preserve">5. Painel Entre Negócios (seu painel administrativo)</w:t>
      </w:r>
    </w:p>
    <w:p>
      <w:pPr>
        <w:spacing w:after="120" w:line="300"/>
      </w:pPr>
      <w:r>
        <w:t xml:space="preserve">Ao entrar com o seu acesso de administradora, abre o </w:t>
      </w:r>
      <w:r>
        <w:rPr>
          <w:b/>
          <w:bCs/>
        </w:rPr>
        <w:t xml:space="preserve">Painel Entre Negócios</w:t>
      </w:r>
      <w:r>
        <w:t xml:space="preserve">. Ele tem quatro números no topo e quatro abas.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Painel Entre Negócios: visão geral e aba Empresas</w:t>
      </w:r>
    </w:p>
    <w:p>
      <w:pPr>
        <w:pStyle w:val="Heading3"/>
      </w:pPr>
      <w:r>
        <w:t xml:space="preserve">Indicadores do topo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Empresas ativas:</w:t>
      </w:r>
      <w:r>
        <w:t xml:space="preserve"> quantas empresas estão ativas do total cadastrado.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Usuários:</w:t>
      </w:r>
      <w:r>
        <w:t xml:space="preserve"> total de usuários das empresas clientes.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Lançamentos (30 dias):</w:t>
      </w:r>
      <w:r>
        <w:t xml:space="preserve"> quanto o sistema está sendo usado no último mês.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Interesses novos:</w:t>
      </w:r>
      <w:r>
        <w:t xml:space="preserve"> quantos clientes clicaram em "Quero conhecer" na vitrine e ainda não foram atendidos.</w:t>
      </w:r>
    </w:p>
    <w:p>
      <w:pPr>
        <w:pStyle w:val="Heading2"/>
      </w:pPr>
      <w:r>
        <w:t xml:space="preserve">5.1 Aba Empresas</w:t>
      </w:r>
    </w:p>
    <w:p>
      <w:pPr>
        <w:spacing w:after="120" w:line="300"/>
      </w:pPr>
      <w:r>
        <w:t xml:space="preserve">Lista todas as empresas clientes com logo, cores, administrador responsável, módulos liberados, número de usuários, número de lançamentos e data do último acesso. Use a busca para achar uma empresa pelo nome.</w:t>
      </w:r>
    </w:p>
    <w:p>
      <w:pPr>
        <w:pStyle w:val="Heading3"/>
      </w:pPr>
      <w:r>
        <w:t xml:space="preserve">Cadastrar uma nova empresa cliente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t xml:space="preserve">Toque em </w:t>
      </w:r>
      <w:r>
        <w:rPr>
          <w:b/>
          <w:bCs/>
        </w:rPr>
        <w:t xml:space="preserve">+ Nova empresa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t xml:space="preserve">Preencha o </w:t>
      </w:r>
      <w:r>
        <w:rPr>
          <w:b/>
          <w:bCs/>
        </w:rPr>
        <w:t xml:space="preserve">nome da empresa</w:t>
      </w:r>
      <w:r>
        <w:t xml:space="preserve">, o </w:t>
      </w:r>
      <w:r>
        <w:rPr>
          <w:b/>
          <w:bCs/>
        </w:rPr>
        <w:t xml:space="preserve">CNPJ/CPF</w:t>
      </w:r>
      <w:r>
        <w:t xml:space="preserve"> e o </w:t>
      </w:r>
      <w:r>
        <w:rPr>
          <w:b/>
          <w:bCs/>
        </w:rPr>
        <w:t xml:space="preserve">WhatsApp</w:t>
      </w:r>
      <w:r>
        <w:t xml:space="preserve">. Os campos são formatados automaticamente enquanto você digita.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t xml:space="preserve">Escolha a </w:t>
      </w:r>
      <w:r>
        <w:rPr>
          <w:b/>
          <w:bCs/>
        </w:rPr>
        <w:t xml:space="preserve">cor principal</w:t>
      </w:r>
      <w:r>
        <w:t xml:space="preserve"> e a </w:t>
      </w:r>
      <w:r>
        <w:rPr>
          <w:b/>
          <w:bCs/>
        </w:rPr>
        <w:t xml:space="preserve">cor de destaque</w:t>
      </w:r>
      <w:r>
        <w:t xml:space="preserve"> da marca do cliente.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t xml:space="preserve">Em </w:t>
      </w:r>
      <w:r>
        <w:rPr>
          <w:b/>
          <w:bCs/>
        </w:rPr>
        <w:t xml:space="preserve">Responsável (administrador da empresa)</w:t>
      </w:r>
      <w:r>
        <w:t xml:space="preserve">, informe o nome, o </w:t>
      </w:r>
      <w:r>
        <w:rPr>
          <w:b/>
          <w:bCs/>
        </w:rPr>
        <w:t xml:space="preserve">e-mail de acesso</w:t>
      </w:r>
      <w:r>
        <w:t xml:space="preserve"> e a </w:t>
      </w:r>
      <w:r>
        <w:rPr>
          <w:b/>
          <w:bCs/>
        </w:rPr>
        <w:t xml:space="preserve">senha inicial</w:t>
      </w:r>
      <w:r>
        <w:t xml:space="preserve"> do dono da empresa.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t xml:space="preserve">Em </w:t>
      </w:r>
      <w:r>
        <w:rPr>
          <w:b/>
          <w:bCs/>
        </w:rPr>
        <w:t xml:space="preserve">Módulos liberados</w:t>
      </w:r>
      <w:r>
        <w:t xml:space="preserve">, ative os módulos extras que o cliente contratou. A gestão financeira já vem sempre incluída.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t xml:space="preserve">Toque em </w:t>
      </w:r>
      <w:r>
        <w:rPr>
          <w:b/>
          <w:bCs/>
        </w:rPr>
        <w:t xml:space="preserve">Criar empresa</w:t>
      </w:r>
      <w:r>
        <w:t xml:space="preserve">. Pronto: é só enviar ao cliente o endereço do sistema, o e-mail e a senha inicial.</w:t>
      </w:r>
    </w:p>
    <w:tbl>
      <w:tblPr>
        <w:tblW w:type="pct" w:w="5000"/>
        <w:tblBorders>
          <w:top w:val="none" w:color="FFFFFF" w:sz="0"/>
          <w:left w:val="single" w:color="A0765D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shd w:fill="FBF6F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A0765D"/>
                <w:sz w:val="22"/>
                <w:szCs w:val="22"/>
              </w:rPr>
              <w:t xml:space="preserve">A empresa já nasce pronta para usar</w:t>
            </w:r>
          </w:p>
          <w:p>
            <w:pPr>
              <w:spacing w:after="60" w:line="290"/>
            </w:pPr>
            <w:r>
              <w:t xml:space="preserve">Toda empresa nova é criada com os cadastros básicos prontos: </w:t>
            </w:r>
            <w:r>
              <w:rPr>
                <w:b/>
                <w:bCs/>
              </w:rPr>
              <w:t xml:space="preserve">12 categorias</w:t>
            </w:r>
            <w:r>
              <w:t xml:space="preserve"> (4 de receita e 8 de despesa, cada uma com a sua cor), </w:t>
            </w:r>
            <w:r>
              <w:rPr>
                <w:b/>
                <w:bCs/>
              </w:rPr>
              <w:t xml:space="preserve">6 formas de pagamento</w:t>
            </w:r>
            <w:r>
              <w:t xml:space="preserve"> (Pix, dinheiro, cartão de crédito, cartão de débito, boleto e transferência) e a conta </w:t>
            </w:r>
            <w:r>
              <w:rPr>
                <w:b/>
                <w:bCs/>
              </w:rPr>
              <w:t xml:space="preserve">"Caixa da empresa"</w:t>
            </w:r>
            <w:r>
              <w:t xml:space="preserve">. O cliente pode editar, remover ou acrescentar o que quiser.</w:t>
            </w:r>
          </w:p>
        </w:tc>
      </w:tr>
    </w:tbl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1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Nova empresa cliente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1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Editar empresa: logo, módulos e ativação</w:t>
            </w:r>
          </w:p>
        </w:tc>
      </w:tr>
    </w:tbl>
    <w:p>
      <w:pPr>
        <w:pStyle w:val="Heading3"/>
      </w:pPr>
      <w:r>
        <w:t xml:space="preserve">Editar uma empresa</w:t>
      </w:r>
    </w:p>
    <w:p>
      <w:pPr>
        <w:spacing w:after="120" w:line="300"/>
      </w:pPr>
      <w:r>
        <w:t xml:space="preserve">Toque em </w:t>
      </w:r>
      <w:r>
        <w:rPr>
          <w:b/>
          <w:bCs/>
        </w:rPr>
        <w:t xml:space="preserve">Editar</w:t>
      </w:r>
      <w:r>
        <w:t xml:space="preserve"> no card da empresa para: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Enviar a logo</w:t>
      </w:r>
      <w:r>
        <w:t xml:space="preserve"> do cliente. Ela é convertida e otimizada automaticamente.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Alterar nome, documento, WhatsApp e cores.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Liberar ou bloquear módulos</w:t>
      </w:r>
      <w:r>
        <w:t xml:space="preserve">: Vendas detalhadas, Taxas de cartão, Controle de estoque e Precificação.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Desativar a empresa</w:t>
      </w:r>
      <w:r>
        <w:t xml:space="preserve">: bloqueia o login de todos os usuários dela, sem apagar nenhum dado. Útil em caso de inadimplência. Para reativar, é só ligar a chave de novo.</w:t>
      </w:r>
    </w:p>
    <w:p>
      <w:pPr>
        <w:pStyle w:val="Heading3"/>
      </w:pPr>
      <w:r>
        <w:t xml:space="preserve">Acessar uma empresa como suporte</w:t>
      </w:r>
    </w:p>
    <w:p>
      <w:pPr>
        <w:spacing w:after="120" w:line="300"/>
      </w:pPr>
      <w:r>
        <w:t xml:space="preserve">O botão </w:t>
      </w:r>
      <w:r>
        <w:rPr>
          <w:b/>
          <w:bCs/>
        </w:rPr>
        <w:t xml:space="preserve">Acessar</w:t>
      </w:r>
      <w:r>
        <w:t xml:space="preserve"> coloca você </w:t>
      </w:r>
      <w:r>
        <w:rPr>
          <w:b/>
          <w:bCs/>
        </w:rPr>
        <w:t xml:space="preserve">dentro do app daquela empresa</w:t>
      </w:r>
      <w:r>
        <w:t xml:space="preserve">, vendo exatamente o que o cliente vê. Use para tirar dúvidas, conferir lançamentos ou ajustar configurações. Uma faixa no topo avisa </w:t>
      </w:r>
      <w:r>
        <w:rPr>
          <w:b/>
          <w:bCs/>
        </w:rPr>
        <w:t xml:space="preserve">"Você está acessando [empresa]"</w:t>
      </w:r>
      <w:r>
        <w:t xml:space="preserve">; toque em </w:t>
      </w:r>
      <w:r>
        <w:rPr>
          <w:b/>
          <w:bCs/>
        </w:rPr>
        <w:t xml:space="preserve">Voltar ao painel</w:t>
      </w:r>
      <w:r>
        <w:t xml:space="preserve"> para sair. Dentro de uma empresa, o Painel também fica em </w:t>
      </w:r>
      <w:r>
        <w:rPr>
          <w:b/>
          <w:bCs/>
        </w:rPr>
        <w:t xml:space="preserve">Mais › Painel Entre Negócios</w:t>
      </w:r>
      <w:r>
        <w:t xml:space="preserve">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1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Acessando uma empresa como suporte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1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"Mais" com o atalho para o Painel</w:t>
            </w:r>
          </w:p>
        </w:tc>
      </w:tr>
    </w:tbl>
    <w:p>
      <w:pPr>
        <w:pStyle w:val="Heading2"/>
      </w:pPr>
      <w:r>
        <w:t xml:space="preserve">5.2 Aba Vitrine</w:t>
      </w:r>
    </w:p>
    <w:p>
      <w:pPr>
        <w:spacing w:after="120" w:line="300"/>
      </w:pPr>
      <w:r>
        <w:t xml:space="preserve">A vitrine é a </w:t>
      </w:r>
      <w:r>
        <w:rPr>
          <w:b/>
          <w:bCs/>
        </w:rPr>
        <w:t xml:space="preserve">sua loja de soluções dentro do app de todos os clientes</w:t>
      </w:r>
      <w:r>
        <w:t xml:space="preserve"> (aba "Soluções"). Ela já vem com 5 itens com imagens: </w:t>
      </w:r>
      <w:r>
        <w:rPr>
          <w:b/>
          <w:bCs/>
        </w:rPr>
        <w:t xml:space="preserve">Vendas detalhadas</w:t>
      </w:r>
      <w:r>
        <w:t xml:space="preserve"> (em destaque), </w:t>
      </w:r>
      <w:r>
        <w:rPr>
          <w:b/>
          <w:bCs/>
        </w:rPr>
        <w:t xml:space="preserve">Taxas de cartão</w:t>
      </w:r>
      <w:r>
        <w:t xml:space="preserve">, </w:t>
      </w:r>
      <w:r>
        <w:rPr>
          <w:b/>
          <w:bCs/>
        </w:rPr>
        <w:t xml:space="preserve">Controle de estoque</w:t>
      </w:r>
      <w:r>
        <w:t xml:space="preserve">, </w:t>
      </w:r>
      <w:r>
        <w:rPr>
          <w:b/>
          <w:bCs/>
        </w:rPr>
        <w:t xml:space="preserve">Precificação inteligente</w:t>
      </w:r>
      <w:r>
        <w:t xml:space="preserve"> e </w:t>
      </w:r>
      <w:r>
        <w:rPr>
          <w:b/>
          <w:bCs/>
        </w:rPr>
        <w:t xml:space="preserve">Consultoria financeira</w:t>
      </w:r>
      <w:r>
        <w:t xml:space="preserve">.</w:t>
      </w:r>
    </w:p>
    <w:p>
      <w:pPr>
        <w:spacing w:after="120" w:line="300"/>
      </w:pPr>
      <w:r>
        <w:t xml:space="preserve">Para criar ou editar uma solução, toque em </w:t>
      </w:r>
      <w:r>
        <w:rPr>
          <w:b/>
          <w:bCs/>
        </w:rPr>
        <w:t xml:space="preserve">+ Nova solução</w:t>
      </w:r>
      <w:r>
        <w:t xml:space="preserve"> ou em um item existente e preencha: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Título</w:t>
      </w:r>
      <w:r>
        <w:t xml:space="preserve">, </w:t>
      </w:r>
      <w:r>
        <w:rPr>
          <w:b/>
          <w:bCs/>
        </w:rPr>
        <w:t xml:space="preserve">chamada curta</w:t>
      </w:r>
      <w:r>
        <w:t xml:space="preserve"> e </w:t>
      </w:r>
      <w:r>
        <w:rPr>
          <w:b/>
          <w:bCs/>
        </w:rPr>
        <w:t xml:space="preserve">descrição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Preço/condição</w:t>
      </w:r>
      <w:r>
        <w:t xml:space="preserve"> (ex.: "R$ 49/mês") e o </w:t>
      </w:r>
      <w:r>
        <w:rPr>
          <w:b/>
          <w:bCs/>
        </w:rPr>
        <w:t xml:space="preserve">módulo vinculado</w:t>
      </w:r>
      <w:r>
        <w:t xml:space="preserve">, se houver;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Texto do botão</w:t>
      </w:r>
      <w:r>
        <w:t xml:space="preserve"> (padrão "Quero conhecer") e </w:t>
      </w:r>
      <w:r>
        <w:rPr>
          <w:b/>
          <w:bCs/>
        </w:rPr>
        <w:t xml:space="preserve">link</w:t>
      </w:r>
      <w:r>
        <w:t xml:space="preserve"> (opcional). Sem link, o botão abre o </w:t>
      </w:r>
      <w:r>
        <w:rPr>
          <w:b/>
          <w:bCs/>
        </w:rPr>
        <w:t xml:space="preserve">seu WhatsApp</w:t>
      </w:r>
      <w:r>
        <w:t xml:space="preserve"> com uma mensagem pronta;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Ordem</w:t>
      </w:r>
      <w:r>
        <w:t xml:space="preserve"> de exibição, </w:t>
      </w:r>
      <w:r>
        <w:rPr>
          <w:b/>
          <w:bCs/>
        </w:rPr>
        <w:t xml:space="preserve">Destaque no topo</w:t>
      </w:r>
      <w:r>
        <w:t xml:space="preserve"> e </w:t>
      </w:r>
      <w:r>
        <w:rPr>
          <w:b/>
          <w:bCs/>
        </w:rPr>
        <w:t xml:space="preserve">Visível para os clientes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Imagem</w:t>
      </w:r>
      <w:r>
        <w:t xml:space="preserve"> da solução.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86000" cy="5257800"/>
                  <wp:effectExtent t="0" r="0" b="0" l="0"/>
                  <wp:docPr id="1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25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Aba Vitrine (lista de soluções)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Formulário de nova solução</w:t>
      </w:r>
    </w:p>
    <w:p>
      <w:pPr>
        <w:pStyle w:val="Heading2"/>
      </w:pPr>
      <w:r>
        <w:t xml:space="preserve">5.3 Aba Interesses (leads)</w:t>
      </w:r>
    </w:p>
    <w:p>
      <w:pPr>
        <w:spacing w:after="120" w:line="300"/>
      </w:pPr>
      <w:r>
        <w:t xml:space="preserve">Sempre que um cliente toca em </w:t>
      </w:r>
      <w:r>
        <w:rPr>
          <w:b/>
          <w:bCs/>
        </w:rPr>
        <w:t xml:space="preserve">"Quero conhecer"</w:t>
      </w:r>
      <w:r>
        <w:t xml:space="preserve"> na vitrine, o interesse é registrado aqui com </w:t>
      </w:r>
      <w:r>
        <w:rPr>
          <w:b/>
          <w:bCs/>
        </w:rPr>
        <w:t xml:space="preserve">a empresa, a solução e a data</w:t>
      </w:r>
      <w:r>
        <w:t xml:space="preserve">, e o cliente é levado ao seu WhatsApp. Use esta aba como lista de oportunidades de venda e atualize o </w:t>
      </w:r>
      <w:r>
        <w:rPr>
          <w:b/>
          <w:bCs/>
        </w:rPr>
        <w:t xml:space="preserve">status</w:t>
      </w:r>
      <w:r>
        <w:t xml:space="preserve"> de cada interesse conforme for atendendo.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Aba Interesses: aparece vazia até o primeiro clique de um cliente</w:t>
      </w:r>
    </w:p>
    <w:p>
      <w:pPr>
        <w:pStyle w:val="Heading2"/>
      </w:pPr>
      <w:r>
        <w:t xml:space="preserve">5.4 Aba Plataforma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Marca da plataforma:</w:t>
      </w:r>
      <w:r>
        <w:t xml:space="preserve"> nome e slogan da plataforma, exibidos no rodapé do app dos clientes.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WhatsApp comercial:</w:t>
      </w:r>
      <w:r>
        <w:t xml:space="preserve"> número que recebe os cliques de "Quero conhecer", somente números com DDI e DDD (ex.: 5599981363821).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E-mail de contato</w:t>
      </w:r>
      <w:r>
        <w:t xml:space="preserve"> da Entre Negócios.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Equipe Entre Negócios:</w:t>
      </w:r>
      <w:r>
        <w:t xml:space="preserve"> adicione pessoas da sua equipe com acesso de superadmin (nome, e-mail e senha). Elas terão o mesmo poder que você no Painel, então adicione apenas pessoas de confiança.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Aba Plataforma: marca, WhatsApp comercial e equipe</w:t>
      </w:r>
    </w:p>
    <w:p>
      <w:pPr>
        <w:pStyle w:val="Heading1"/>
        <w:pageBreakBefore/>
      </w:pPr>
      <w:r>
        <w:t xml:space="preserve">6. O app da empresa: tela por tela</w:t>
      </w:r>
    </w:p>
    <w:p>
      <w:pPr>
        <w:spacing w:after="120" w:line="300"/>
      </w:pPr>
      <w:r>
        <w:t xml:space="preserve">Esta é a parte que os seus clientes usam no dia a dia. Os prints mostram a empresa de demonstração.</w:t>
      </w:r>
    </w:p>
    <w:p>
      <w:pPr>
        <w:pStyle w:val="Heading2"/>
      </w:pPr>
      <w:r>
        <w:t xml:space="preserve">6.1 Início (Visão geral)</w:t>
      </w:r>
    </w:p>
    <w:p>
      <w:pPr>
        <w:spacing w:after="120" w:line="300"/>
      </w:pPr>
      <w:r>
        <w:t xml:space="preserve">É a primeira tela depois do login e mostra, em segundos, a saúde financeira da empresa no mês escolhido. Use as setas do seletor de mês para navegar entre os meses.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Saldo em contas hoje:</w:t>
      </w:r>
      <w:r>
        <w:t xml:space="preserve"> soma do dinheiro de todas as contas (caixa, bancos, carteiras), com o total </w:t>
      </w:r>
      <w:r>
        <w:rPr>
          <w:b/>
          <w:bCs/>
        </w:rPr>
        <w:t xml:space="preserve">a receber</w:t>
      </w:r>
      <w:r>
        <w:t xml:space="preserve"> e </w:t>
      </w:r>
      <w:r>
        <w:rPr>
          <w:b/>
          <w:bCs/>
        </w:rPr>
        <w:t xml:space="preserve">a pagar</w:t>
      </w:r>
      <w:r>
        <w:t xml:space="preserve"> em aberto.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Atalhos Receita e Despesa</w:t>
      </w:r>
      <w:r>
        <w:t xml:space="preserve"> para lançar com um toque (no celular).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Receitas, Despesas e Resultado do mês:</w:t>
      </w:r>
      <w:r>
        <w:t xml:space="preserve"> o valor </w:t>
      </w:r>
      <w:r>
        <w:rPr>
          <w:b/>
          <w:bCs/>
        </w:rPr>
        <w:t xml:space="preserve">realizado</w:t>
      </w:r>
      <w:r>
        <w:t xml:space="preserve"> (o que de fato entrou e saiu) em destaque e o </w:t>
      </w:r>
      <w:r>
        <w:rPr>
          <w:b/>
          <w:bCs/>
        </w:rPr>
        <w:t xml:space="preserve">previsto</w:t>
      </w:r>
      <w:r>
        <w:t xml:space="preserve"> logo abaixo.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Falta no mês:</w:t>
      </w:r>
      <w:r>
        <w:t xml:space="preserve"> quanto ainda falta receber menos quanto falta pagar até o fim do mês.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Alertas:</w:t>
      </w:r>
      <w:r>
        <w:t xml:space="preserve"> contas a pagar vencidas, recebimentos em atraso e o que vence nos próximos 7 dias. Tocar no alerta abre a lista filtrada.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Receitas x despesas:</w:t>
      </w:r>
      <w:r>
        <w:t xml:space="preserve"> gráfico dos últimos 12 meses.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Para onde foi o dinheiro:</w:t>
      </w:r>
      <w:r>
        <w:t xml:space="preserve"> despesas pagas no mês por categoria, com valor e porcentagem.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Próximos vencimentos</w:t>
      </w:r>
      <w:r>
        <w:t xml:space="preserve"> e </w:t>
      </w:r>
      <w:r>
        <w:rPr>
          <w:b/>
          <w:bCs/>
        </w:rPr>
        <w:t xml:space="preserve">Saldo por conta</w:t>
      </w:r>
      <w:r>
        <w:t xml:space="preserve">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15000" cy="6086475"/>
            <wp:effectExtent t="0" r="0" b="0" l="0"/>
            <wp:docPr id="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Início no computador (página completa)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381250" cy="5153025"/>
                  <wp:effectExtent t="0" r="0" b="0" l="0"/>
                  <wp:docPr id="2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515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Início no celular</w:t>
            </w:r>
          </w:p>
        </w:tc>
      </w:tr>
    </w:tbl>
    <w:p>
      <w:pPr>
        <w:pStyle w:val="Heading2"/>
      </w:pPr>
      <w:r>
        <w:t xml:space="preserve">6.2 Lançamentos (contas a pagar e a receber)</w:t>
      </w:r>
    </w:p>
    <w:p>
      <w:pPr>
        <w:spacing w:after="120" w:line="300"/>
      </w:pPr>
      <w:r>
        <w:t xml:space="preserve">Lista tudo o que a empresa tem a pagar e a receber, agrupado por data, com valor, categoria, cliente/fornecedor e status.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Todos / A receber / A pagar:</w:t>
      </w:r>
      <w:r>
        <w:t xml:space="preserve"> filtra pelo tipo.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Em aberto / Atrasados / Quitados / Todos:</w:t>
      </w:r>
      <w:r>
        <w:t xml:space="preserve"> filtra pela situação.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Seletor de mês</w:t>
      </w:r>
      <w:r>
        <w:t xml:space="preserve"> ou </w:t>
      </w:r>
      <w:r>
        <w:rPr>
          <w:b/>
          <w:bCs/>
        </w:rPr>
        <w:t xml:space="preserve">Ver tudo</w:t>
      </w:r>
      <w:r>
        <w:t xml:space="preserve"> (todos os meses), </w:t>
      </w:r>
      <w:r>
        <w:rPr>
          <w:b/>
          <w:bCs/>
        </w:rPr>
        <w:t xml:space="preserve">busca</w:t>
      </w:r>
      <w:r>
        <w:t xml:space="preserve"> por descrição, cliente ou fornecedor, e filtro por </w:t>
      </w:r>
      <w:r>
        <w:rPr>
          <w:b/>
          <w:bCs/>
        </w:rPr>
        <w:t xml:space="preserve">categoria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Totais do filtro: </w:t>
      </w:r>
      <w:r>
        <w:rPr>
          <w:b/>
          <w:bCs/>
        </w:rPr>
        <w:t xml:space="preserve">a receber</w:t>
      </w:r>
      <w:r>
        <w:t xml:space="preserve">, </w:t>
      </w:r>
      <w:r>
        <w:rPr>
          <w:b/>
          <w:bCs/>
        </w:rPr>
        <w:t xml:space="preserve">a pagar</w:t>
      </w:r>
      <w:r>
        <w:t xml:space="preserve"> e </w:t>
      </w:r>
      <w:r>
        <w:rPr>
          <w:b/>
          <w:bCs/>
        </w:rPr>
        <w:t xml:space="preserve">em atraso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Exportar</w:t>
      </w:r>
      <w:r>
        <w:t xml:space="preserve"> (ícone de download): baixa a lista filtrada em planilha (CSV, abre no Excel).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O ícone de </w:t>
      </w:r>
      <w:r>
        <w:rPr>
          <w:b/>
          <w:bCs/>
        </w:rPr>
        <w:t xml:space="preserve">setas circulares</w:t>
      </w:r>
      <w:r>
        <w:t xml:space="preserve"> ao lado do nome indica um lançamento </w:t>
      </w:r>
      <w:r>
        <w:rPr>
          <w:b/>
          <w:bCs/>
        </w:rPr>
        <w:t xml:space="preserve">fixo mensal</w:t>
      </w:r>
      <w:r>
        <w:t xml:space="preserve">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2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Lista de lançamentos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2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Filtro "Em aberto" com seleção</w:t>
            </w:r>
          </w:p>
        </w:tc>
      </w:tr>
    </w:tbl>
    <w:p>
      <w:pPr>
        <w:pStyle w:val="Heading3"/>
      </w:pPr>
      <w:r>
        <w:t xml:space="preserve">Quitar vários de uma vez</w:t>
      </w:r>
    </w:p>
    <w:p>
      <w:pPr>
        <w:spacing w:after="120" w:line="300"/>
      </w:pPr>
      <w:r>
        <w:t xml:space="preserve">No filtro </w:t>
      </w:r>
      <w:r>
        <w:rPr>
          <w:b/>
          <w:bCs/>
        </w:rPr>
        <w:t xml:space="preserve">Em aberto</w:t>
      </w:r>
      <w:r>
        <w:t xml:space="preserve">, marque as caixinhas dos lançamentos e use a barra que aparece para </w:t>
      </w:r>
      <w:r>
        <w:rPr>
          <w:b/>
          <w:bCs/>
        </w:rPr>
        <w:t xml:space="preserve">Quitar selecionados</w:t>
      </w:r>
      <w:r>
        <w:t xml:space="preserve">. O sistema dá baixa no saldo total de cada um, com a data de hoje, na conta que você escolher (ou na conta já definida em cada lançamento).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Seleção de lançamentos para quitação em lote (computador)</w:t>
      </w:r>
    </w:p>
    <w:tbl>
      <w:tblPr>
        <w:tblW w:type="pct" w:w="5000"/>
        <w:tblBorders>
          <w:top w:val="none" w:color="FFFFFF" w:sz="0"/>
          <w:left w:val="single" w:color="A0765D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shd w:fill="FBF6F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A0765D"/>
                <w:sz w:val="22"/>
                <w:szCs w:val="22"/>
              </w:rPr>
              <w:t xml:space="preserve">Status dos lançamentos</w:t>
            </w:r>
          </w:p>
          <w:p>
            <w:pPr>
              <w:spacing w:after="60" w:line="290"/>
            </w:pPr>
            <w:r>
              <w:rPr>
                <w:b/>
                <w:bCs/>
              </w:rPr>
              <w:t xml:space="preserve">Pendente:</w:t>
            </w:r>
            <w:r>
              <w:t xml:space="preserve"> em aberto e dentro do prazo.  </w:t>
            </w:r>
            <w:r>
              <w:rPr>
                <w:b/>
                <w:bCs/>
              </w:rPr>
              <w:t xml:space="preserve">Atrasado:</w:t>
            </w:r>
            <w:r>
              <w:t xml:space="preserve"> passou do vencimento sem baixa total.  </w:t>
            </w:r>
            <w:r>
              <w:rPr>
                <w:b/>
                <w:bCs/>
              </w:rPr>
              <w:t xml:space="preserve">Parcial:</w:t>
            </w:r>
            <w:r>
              <w:t xml:space="preserve"> recebeu ou pagou só uma parte.  </w:t>
            </w:r>
            <w:r>
              <w:rPr>
                <w:b/>
                <w:bCs/>
              </w:rPr>
              <w:t xml:space="preserve">Pago / Recebido:</w:t>
            </w:r>
            <w:r>
              <w:t xml:space="preserve"> quitado.</w:t>
            </w:r>
          </w:p>
        </w:tc>
      </w:tr>
    </w:tbl>
    <w:p>
      <w:pPr>
        <w:pStyle w:val="Heading2"/>
      </w:pPr>
      <w:r>
        <w:t xml:space="preserve">6.3 Novo lançamento</w:t>
      </w:r>
    </w:p>
    <w:p>
      <w:pPr>
        <w:spacing w:after="120" w:line="300"/>
      </w:pPr>
      <w:r>
        <w:t xml:space="preserve">Abra pelo botão </w:t>
      </w:r>
      <w:r>
        <w:rPr>
          <w:b/>
          <w:bCs/>
        </w:rPr>
        <w:t xml:space="preserve">+</w:t>
      </w:r>
      <w:r>
        <w:t xml:space="preserve"> do menu inferior, pelos atalhos Receita/Despesa do Início ou pelo botão </w:t>
      </w:r>
      <w:r>
        <w:rPr>
          <w:b/>
          <w:bCs/>
        </w:rPr>
        <w:t xml:space="preserve">Novo lançamento</w:t>
      </w:r>
      <w:r>
        <w:t xml:space="preserve"> no computador.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Escolha </w:t>
      </w:r>
      <w:r>
        <w:rPr>
          <w:b/>
          <w:bCs/>
        </w:rPr>
        <w:t xml:space="preserve">Receita</w:t>
      </w:r>
      <w:r>
        <w:t xml:space="preserve"> (verde) ou </w:t>
      </w:r>
      <w:r>
        <w:rPr>
          <w:b/>
          <w:bCs/>
        </w:rPr>
        <w:t xml:space="preserve">Despesa</w:t>
      </w:r>
      <w:r>
        <w:t xml:space="preserve"> (vinho).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Digite o </w:t>
      </w:r>
      <w:r>
        <w:rPr>
          <w:b/>
          <w:bCs/>
        </w:rPr>
        <w:t xml:space="preserve">valor</w:t>
      </w:r>
      <w:r>
        <w:t xml:space="preserve">. A máscara de moeda é aplicada enquanto você digita.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Preencha a </w:t>
      </w:r>
      <w:r>
        <w:rPr>
          <w:b/>
          <w:bCs/>
        </w:rPr>
        <w:t xml:space="preserve">descrição</w:t>
      </w:r>
      <w:r>
        <w:t xml:space="preserve">, o </w:t>
      </w:r>
      <w:r>
        <w:rPr>
          <w:b/>
          <w:bCs/>
        </w:rPr>
        <w:t xml:space="preserve">vencimento</w:t>
      </w:r>
      <w:r>
        <w:t xml:space="preserve"> e a </w:t>
      </w:r>
      <w:r>
        <w:rPr>
          <w:b/>
          <w:bCs/>
        </w:rPr>
        <w:t xml:space="preserve">categoria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Escolha o </w:t>
      </w:r>
      <w:r>
        <w:rPr>
          <w:b/>
          <w:bCs/>
        </w:rPr>
        <w:t xml:space="preserve">cliente</w:t>
      </w:r>
      <w:r>
        <w:t xml:space="preserve"> (receita) ou o </w:t>
      </w:r>
      <w:r>
        <w:rPr>
          <w:b/>
          <w:bCs/>
        </w:rPr>
        <w:t xml:space="preserve">fornecedor</w:t>
      </w:r>
      <w:r>
        <w:t xml:space="preserve"> (despesa), a </w:t>
      </w:r>
      <w:r>
        <w:rPr>
          <w:b/>
          <w:bCs/>
        </w:rPr>
        <w:t xml:space="preserve">conta</w:t>
      </w:r>
      <w:r>
        <w:t xml:space="preserve"> e a </w:t>
      </w:r>
      <w:r>
        <w:rPr>
          <w:b/>
          <w:bCs/>
        </w:rPr>
        <w:t xml:space="preserve">forma de pagamento</w:t>
      </w:r>
      <w:r>
        <w:t xml:space="preserve"> (opcionais, mas ajudam nos relatórios).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Em </w:t>
      </w:r>
      <w:r>
        <w:rPr>
          <w:b/>
          <w:bCs/>
        </w:rPr>
        <w:t xml:space="preserve">Repetição</w:t>
      </w:r>
      <w:r>
        <w:t xml:space="preserve">, escolha: </w:t>
      </w:r>
      <w:r>
        <w:rPr>
          <w:b/>
          <w:bCs/>
        </w:rPr>
        <w:t xml:space="preserve">Única</w:t>
      </w:r>
      <w:r>
        <w:t xml:space="preserve">; </w:t>
      </w:r>
      <w:r>
        <w:rPr>
          <w:b/>
          <w:bCs/>
        </w:rPr>
        <w:t xml:space="preserve">Parcelada</w:t>
      </w:r>
      <w:r>
        <w:t xml:space="preserve"> (informe o nº de parcelas e o sistema mostra o valor de cada uma, com vencimentos mês a mês); ou </w:t>
      </w:r>
      <w:r>
        <w:rPr>
          <w:b/>
          <w:bCs/>
        </w:rPr>
        <w:t xml:space="preserve">Fixa mensal</w:t>
      </w:r>
      <w:r>
        <w:t xml:space="preserve"> (repete todo mês, com data final opcional).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Se já foi pago ou recebido, ligue </w:t>
      </w:r>
      <w:r>
        <w:rPr>
          <w:b/>
          <w:bCs/>
        </w:rPr>
        <w:t xml:space="preserve">"Já foi pago"</w:t>
      </w:r>
      <w:r>
        <w:t xml:space="preserve"> / </w:t>
      </w:r>
      <w:r>
        <w:rPr>
          <w:b/>
          <w:bCs/>
        </w:rPr>
        <w:t xml:space="preserve">"Já foi recebido"</w:t>
      </w:r>
      <w:r>
        <w:t xml:space="preserve"> e informe a data. No parcelado, a baixa vale só para a 1ª parcela.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Em </w:t>
      </w:r>
      <w:r>
        <w:rPr>
          <w:b/>
          <w:bCs/>
        </w:rPr>
        <w:t xml:space="preserve">Mais detalhes</w:t>
      </w:r>
      <w:r>
        <w:t xml:space="preserve">, informe, se quiser, o nº do documento/nota e observações.</w:t>
      </w:r>
    </w:p>
    <w:p>
      <w:pPr>
        <w:pStyle w:val="ListParagraph"/>
        <w:numPr>
          <w:ilvl w:val="0"/>
          <w:numId w:val="5"/>
        </w:numPr>
        <w:spacing w:after="70" w:line="290"/>
      </w:pPr>
      <w:r>
        <w:t xml:space="preserve">Toque em </w:t>
      </w:r>
      <w:r>
        <w:rPr>
          <w:b/>
          <w:bCs/>
        </w:rPr>
        <w:t xml:space="preserve">Lançar a pagar</w:t>
      </w:r>
      <w:r>
        <w:t xml:space="preserve"> / </w:t>
      </w:r>
      <w:r>
        <w:rPr>
          <w:b/>
          <w:bCs/>
        </w:rPr>
        <w:t xml:space="preserve">Lançar a receber</w:t>
      </w:r>
      <w:r>
        <w:t xml:space="preserve">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81"/>
        <w:gridCol w:w="3181"/>
        <w:gridCol w:w="3181"/>
      </w:tblGrid>
      <w:tr>
        <w:trPr>
          <w:cantSplit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2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Despesa única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2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Despesa parcelada (2x de R$ 225,00)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2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Receita fixa mensal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Novo lançamento no computador</w:t>
      </w:r>
    </w:p>
    <w:p>
      <w:pPr>
        <w:pStyle w:val="Heading2"/>
      </w:pPr>
      <w:r>
        <w:t xml:space="preserve">6.4 Detalhe do lançamento e baixa (pagar/receber)</w:t>
      </w:r>
    </w:p>
    <w:p>
      <w:pPr>
        <w:spacing w:after="120" w:line="300"/>
      </w:pPr>
      <w:r>
        <w:t xml:space="preserve">Toque em qualquer lançamento para ver os detalhes: status, valor, vencimento, cliente/fornecedor, categoria, conta, forma e o </w:t>
      </w:r>
      <w:r>
        <w:rPr>
          <w:b/>
          <w:bCs/>
        </w:rPr>
        <w:t xml:space="preserve">histórico de pagamentos/recebimentos</w:t>
      </w:r>
      <w:r>
        <w:t xml:space="preserve">.</w:t>
      </w:r>
    </w:p>
    <w:p>
      <w:pPr>
        <w:pStyle w:val="Heading3"/>
      </w:pPr>
      <w:r>
        <w:t xml:space="preserve">Dar baixa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t xml:space="preserve">No detalhe, toque em </w:t>
      </w:r>
      <w:r>
        <w:rPr>
          <w:b/>
          <w:bCs/>
        </w:rPr>
        <w:t xml:space="preserve">Receber</w:t>
      </w:r>
      <w:r>
        <w:t xml:space="preserve"> (receita) ou </w:t>
      </w:r>
      <w:r>
        <w:rPr>
          <w:b/>
          <w:bCs/>
        </w:rPr>
        <w:t xml:space="preserve">Pagar</w:t>
      </w:r>
      <w:r>
        <w:t xml:space="preserve"> (despesa).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t xml:space="preserve">O </w:t>
      </w:r>
      <w:r>
        <w:rPr>
          <w:b/>
          <w:bCs/>
        </w:rPr>
        <w:t xml:space="preserve">valor</w:t>
      </w:r>
      <w:r>
        <w:t xml:space="preserve"> já vem com o saldo em aberto. Para uma </w:t>
      </w:r>
      <w:r>
        <w:rPr>
          <w:b/>
          <w:bCs/>
        </w:rPr>
        <w:t xml:space="preserve">baixa parcial</w:t>
      </w:r>
      <w:r>
        <w:t xml:space="preserve">, digite um valor menor: o restante continua em aberto e o status vira </w:t>
      </w:r>
      <w:r>
        <w:rPr>
          <w:b/>
          <w:bCs/>
        </w:rPr>
        <w:t xml:space="preserve">Parcial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t xml:space="preserve">Confira a </w:t>
      </w:r>
      <w:r>
        <w:rPr>
          <w:b/>
          <w:bCs/>
        </w:rPr>
        <w:t xml:space="preserve">data</w:t>
      </w:r>
      <w:r>
        <w:t xml:space="preserve">, a </w:t>
      </w:r>
      <w:r>
        <w:rPr>
          <w:b/>
          <w:bCs/>
        </w:rPr>
        <w:t xml:space="preserve">conta</w:t>
      </w:r>
      <w:r>
        <w:t xml:space="preserve"> que recebeu ou pagou e a </w:t>
      </w:r>
      <w:r>
        <w:rPr>
          <w:b/>
          <w:bCs/>
        </w:rPr>
        <w:t xml:space="preserve">forma de pagamento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t xml:space="preserve">Se houver acréscimo ou abatimento, toque em </w:t>
      </w:r>
      <w:r>
        <w:rPr>
          <w:b/>
          <w:bCs/>
        </w:rPr>
        <w:t xml:space="preserve">+ Juros, multa ou desconto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t xml:space="preserve">A caixinha verde confirma o que vai acontecer ("Quita o lançamento por completo" ou "Baixa parcial: restará R$ X em aberto"). Toque em </w:t>
      </w:r>
      <w:r>
        <w:rPr>
          <w:b/>
          <w:bCs/>
        </w:rPr>
        <w:t xml:space="preserve">Confirmar</w:t>
      </w:r>
      <w:r>
        <w:t xml:space="preserve">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81"/>
        <w:gridCol w:w="3181"/>
        <w:gridCol w:w="3181"/>
      </w:tblGrid>
      <w:tr>
        <w:trPr>
          <w:cantSplit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2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Detalhe de uma conta a receber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2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Registrar o recebimento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3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Com juros/multa e desconto</w:t>
            </w:r>
          </w:p>
        </w:tc>
      </w:tr>
    </w:tbl>
    <w:p>
      <w:pPr>
        <w:pStyle w:val="Heading3"/>
      </w:pPr>
      <w:r>
        <w:t xml:space="preserve">Editar, excluir e estornar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Lápis:</w:t>
      </w:r>
      <w:r>
        <w:t xml:space="preserve"> edita o lançamento. Em fixos mensais, você escolhe se a alteração vale </w:t>
      </w:r>
      <w:r>
        <w:rPr>
          <w:b/>
          <w:bCs/>
        </w:rPr>
        <w:t xml:space="preserve">só para este mês</w:t>
      </w:r>
      <w:r>
        <w:t xml:space="preserve"> ou </w:t>
      </w:r>
      <w:r>
        <w:rPr>
          <w:b/>
          <w:bCs/>
        </w:rPr>
        <w:t xml:space="preserve">para este e os próximos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Lixeira:</w:t>
      </w:r>
      <w:r>
        <w:t xml:space="preserve"> exclui. Em parcelados, há a opção </w:t>
      </w:r>
      <w:r>
        <w:rPr>
          <w:b/>
          <w:bCs/>
        </w:rPr>
        <w:t xml:space="preserve">Excluir todas as parcelas em aberto</w:t>
      </w:r>
      <w:r>
        <w:t xml:space="preserve">; em fixos, </w:t>
      </w:r>
      <w:r>
        <w:rPr>
          <w:b/>
          <w:bCs/>
        </w:rPr>
        <w:t xml:space="preserve">Encerrar este e os próximos meses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Estornar uma baixa:</w:t>
      </w:r>
      <w:r>
        <w:t xml:space="preserve"> no histórico do lançamento, toque no </w:t>
      </w:r>
      <w:r>
        <w:rPr>
          <w:b/>
          <w:bCs/>
        </w:rPr>
        <w:t xml:space="preserve">X</w:t>
      </w:r>
      <w:r>
        <w:t xml:space="preserve"> ao lado do pagamento. O valor volta a ficar em aberto e o caixa é corrigido. Um lançamento que já tem baixas só pode ser excluído depois de estornar as baixas.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86000" cy="4943475"/>
                  <wp:effectExtent t="0" r="0" b="0" l="0"/>
                  <wp:docPr id="3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494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Lançamento recebido com o histórico da baixa</w:t>
            </w:r>
          </w:p>
        </w:tc>
      </w:tr>
    </w:tbl>
    <w:p>
      <w:pPr>
        <w:pStyle w:val="Heading2"/>
      </w:pPr>
      <w:r>
        <w:t xml:space="preserve">6.5 Fluxo de caixa</w:t>
      </w:r>
    </w:p>
    <w:p>
      <w:pPr>
        <w:spacing w:after="120" w:line="300"/>
      </w:pPr>
      <w:r>
        <w:t xml:space="preserve">Mostra o dinheiro que </w:t>
      </w:r>
      <w:r>
        <w:rPr>
          <w:b/>
          <w:bCs/>
        </w:rPr>
        <w:t xml:space="preserve">de fato entrou e saiu</w:t>
      </w:r>
      <w:r>
        <w:t xml:space="preserve"> no período e a </w:t>
      </w:r>
      <w:r>
        <w:rPr>
          <w:b/>
          <w:bCs/>
        </w:rPr>
        <w:t xml:space="preserve">projeção</w:t>
      </w:r>
      <w:r>
        <w:t xml:space="preserve"> do saldo.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Saldo inicial</w:t>
      </w:r>
      <w:r>
        <w:t xml:space="preserve">, </w:t>
      </w:r>
      <w:r>
        <w:rPr>
          <w:b/>
          <w:bCs/>
        </w:rPr>
        <w:t xml:space="preserve">Entradas</w:t>
      </w:r>
      <w:r>
        <w:t xml:space="preserve">, </w:t>
      </w:r>
      <w:r>
        <w:rPr>
          <w:b/>
          <w:bCs/>
        </w:rPr>
        <w:t xml:space="preserve">Saídas</w:t>
      </w:r>
      <w:r>
        <w:t xml:space="preserve">, </w:t>
      </w:r>
      <w:r>
        <w:rPr>
          <w:b/>
          <w:bCs/>
        </w:rPr>
        <w:t xml:space="preserve">Saldo atual</w:t>
      </w:r>
      <w:r>
        <w:t xml:space="preserve"> e </w:t>
      </w:r>
      <w:r>
        <w:rPr>
          <w:b/>
          <w:bCs/>
        </w:rPr>
        <w:t xml:space="preserve">Saldo previsto</w:t>
      </w:r>
      <w:r>
        <w:t xml:space="preserve"> (saldo atual + tudo o que ainda está em aberto até o fim do período).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Evolução do saldo:</w:t>
      </w:r>
      <w:r>
        <w:t xml:space="preserve"> gráfico com a linha do saldo realizado e a projeção tracejada.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Cards por conta</w:t>
      </w:r>
      <w:r>
        <w:t xml:space="preserve"> (Caixa, Banco, Nubank etc.): toque em um card para ver só aquela conta, ou use o filtro </w:t>
      </w:r>
      <w:r>
        <w:rPr>
          <w:b/>
          <w:bCs/>
        </w:rPr>
        <w:t xml:space="preserve">Todas as contas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Abas </w:t>
      </w:r>
      <w:r>
        <w:rPr>
          <w:b/>
          <w:bCs/>
        </w:rPr>
        <w:t xml:space="preserve">Realizado</w:t>
      </w:r>
      <w:r>
        <w:t xml:space="preserve"> (movimentações com baixa) e </w:t>
      </w:r>
      <w:r>
        <w:rPr>
          <w:b/>
          <w:bCs/>
        </w:rPr>
        <w:t xml:space="preserve">Previsto</w:t>
      </w:r>
      <w:r>
        <w:t xml:space="preserve"> (o que ainda vai entrar e sair).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Transferir entre contas:</w:t>
      </w:r>
      <w:r>
        <w:t xml:space="preserve"> move dinheiro de uma conta para outra (ex.: depósito do caixa no banco) </w:t>
      </w:r>
      <w:r>
        <w:rPr>
          <w:b/>
          <w:bCs/>
        </w:rPr>
        <w:t xml:space="preserve">sem contar como receita ou despesa</w:t>
      </w:r>
      <w:r>
        <w:t xml:space="preserve">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334000" cy="6648450"/>
            <wp:effectExtent t="0" r="0" b="0" l="0"/>
            <wp:docPr id="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Fluxo de caixa no computador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3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Fluxo de caixa no celular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3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Transferir entre contas</w:t>
            </w:r>
          </w:p>
        </w:tc>
      </w:tr>
    </w:tbl>
    <w:p>
      <w:pPr>
        <w:pStyle w:val="Heading2"/>
      </w:pPr>
      <w:r>
        <w:t xml:space="preserve">6.6 Resumo mensal</w:t>
      </w:r>
    </w:p>
    <w:p>
      <w:pPr>
        <w:spacing w:after="120" w:line="300"/>
      </w:pPr>
      <w:r>
        <w:t xml:space="preserve">O relatório do mês em </w:t>
      </w:r>
      <w:r>
        <w:rPr>
          <w:b/>
          <w:bCs/>
        </w:rPr>
        <w:t xml:space="preserve">regime de caixa</w:t>
      </w:r>
      <w:r>
        <w:t xml:space="preserve"> (valores efetivamente pagos e recebidos).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Receitas, Despesas e Resultado</w:t>
      </w:r>
      <w:r>
        <w:t xml:space="preserve"> com a </w:t>
      </w:r>
      <w:r>
        <w:rPr>
          <w:b/>
          <w:bCs/>
        </w:rPr>
        <w:t xml:space="preserve">margem</w:t>
      </w:r>
      <w:r>
        <w:t xml:space="preserve"> do mês e a comparação com o </w:t>
      </w:r>
      <w:r>
        <w:rPr>
          <w:b/>
          <w:bCs/>
        </w:rPr>
        <w:t xml:space="preserve">mês anterior</w:t>
      </w:r>
      <w:r>
        <w:t xml:space="preserve"> e com a </w:t>
      </w:r>
      <w:r>
        <w:rPr>
          <w:b/>
          <w:bCs/>
        </w:rPr>
        <w:t xml:space="preserve">média dos últimos 3 meses</w:t>
      </w:r>
      <w:r>
        <w:t xml:space="preserve"> (setas verdes e vermelhas).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Comparação com os meses anteriores:</w:t>
      </w:r>
      <w:r>
        <w:t xml:space="preserve"> gráfico de barras.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Por categoria:</w:t>
      </w:r>
      <w:r>
        <w:t xml:space="preserve"> despesas ou receitas por categoria, com a variação em relação ao mês anterior.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Maiores despesas do mês</w:t>
      </w:r>
      <w:r>
        <w:t xml:space="preserve"> (top 5).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Últimos 12 meses:</w:t>
      </w:r>
      <w:r>
        <w:t xml:space="preserve"> tabela com receitas, despesas, resultado e margem de cada mês.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Imprimir / PDF:</w:t>
      </w:r>
      <w:r>
        <w:t xml:space="preserve"> gera o relatório pronto para enviar ao contador ou ao sócio.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4953000" cy="6886575"/>
            <wp:effectExtent t="0" r="0" b="0" l="0"/>
            <wp:docPr id="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Resumo mensal no computador</w:t>
      </w:r>
    </w:p>
    <w:p>
      <w:pPr>
        <w:pStyle w:val="Heading2"/>
      </w:pPr>
      <w:r>
        <w:t xml:space="preserve">6.7 Cadastros</w:t>
      </w:r>
    </w:p>
    <w:p>
      <w:pPr>
        <w:spacing w:after="120" w:line="300"/>
      </w:pPr>
      <w:r>
        <w:t xml:space="preserve">Em </w:t>
      </w:r>
      <w:r>
        <w:rPr>
          <w:b/>
          <w:bCs/>
        </w:rPr>
        <w:t xml:space="preserve">Mais › Cadastros</w:t>
      </w:r>
      <w:r>
        <w:t xml:space="preserve"> ficam as listas usadas nos lançamentos. Todas têm busca, botão </w:t>
      </w:r>
      <w:r>
        <w:rPr>
          <w:b/>
          <w:bCs/>
        </w:rPr>
        <w:t xml:space="preserve">Adicionar</w:t>
      </w:r>
      <w:r>
        <w:t xml:space="preserve">, lápis para editar e lixeira para remover.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410"/>
        <w:gridCol w:w="7229"/>
      </w:tblGrid>
      <w:tr>
        <w:trPr>
          <w:tblHeader/>
        </w:trPr>
        <w:tc>
          <w:tcPr>
            <w:tcW w:type="pct" w:w="12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Aba</w:t>
            </w:r>
          </w:p>
        </w:tc>
        <w:tc>
          <w:tcPr>
            <w:tcW w:type="pct" w:w="37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O que guarda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Clientes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Quem compra da empresa (nome, documento, telefone, e-mail).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Fornecedores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De quem a empresa compra. Um contato pode ser cliente e fornecedor ao mesmo tempo ("Ambos").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Categorias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Classificação de receitas e de despesas, cada uma com a sua cor. Alimentam os gráficos e o resumo.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Contas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Onde o dinheiro fica: caixa, banco ou carteira, com saldo inicial. Mostra o saldo atual de cada uma.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Formas de pagamento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Pix, dinheiro, cartões, boleto, transferência e o que mais a empresa usar.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Fixos mensais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Todas as receitas e despesas que se repetem todo mês, com o total fixo mensal. O botão "Encerrar" para a repetição.</w:t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81"/>
        <w:gridCol w:w="3181"/>
        <w:gridCol w:w="3181"/>
      </w:tblGrid>
      <w:tr>
        <w:trPr>
          <w:cantSplit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3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Clientes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3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Categorias com cores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3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Nova categoria</w:t>
            </w:r>
          </w:p>
        </w:tc>
      </w:tr>
    </w:tbl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81"/>
        <w:gridCol w:w="3181"/>
        <w:gridCol w:w="3181"/>
      </w:tblGrid>
      <w:tr>
        <w:trPr>
          <w:cantSplit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3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Contas e saldos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4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Formas de pagamento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4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Fixos mensais</w:t>
            </w:r>
          </w:p>
        </w:tc>
      </w:tr>
    </w:tbl>
    <w:tbl>
      <w:tblPr>
        <w:tblW w:type="pct" w:w="5000"/>
        <w:tblBorders>
          <w:top w:val="none" w:color="FFFFFF" w:sz="0"/>
          <w:left w:val="single" w:color="A0765D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shd w:fill="FBF6F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A0765D"/>
                <w:sz w:val="22"/>
                <w:szCs w:val="22"/>
              </w:rPr>
              <w:t xml:space="preserve">Remover um cadastro</w:t>
            </w:r>
          </w:p>
          <w:p>
            <w:pPr>
              <w:spacing w:after="60" w:line="290"/>
            </w:pPr>
            <w:r>
              <w:t xml:space="preserve">Cadastros que já foram usados em lançamentos não somem do histórico: eles são </w:t>
            </w:r>
            <w:r>
              <w:rPr>
                <w:b/>
                <w:bCs/>
              </w:rPr>
              <w:t xml:space="preserve">desativados</w:t>
            </w:r>
            <w:r>
              <w:t xml:space="preserve">, deixam de aparecer nas opções novas e os relatórios antigos continuam corretos.</w:t>
            </w:r>
          </w:p>
        </w:tc>
      </w:tr>
    </w:tbl>
    <w:p>
      <w:pPr>
        <w:pStyle w:val="Heading2"/>
      </w:pPr>
      <w:r>
        <w:t xml:space="preserve">6.8 Soluções Entre Negócios</w:t>
      </w:r>
    </w:p>
    <w:p>
      <w:pPr>
        <w:spacing w:after="120" w:line="300"/>
      </w:pPr>
      <w:r>
        <w:t xml:space="preserve">Em </w:t>
      </w:r>
      <w:r>
        <w:rPr>
          <w:b/>
          <w:bCs/>
        </w:rPr>
        <w:t xml:space="preserve">Mais › Soluções</w:t>
      </w:r>
      <w:r>
        <w:t xml:space="preserve">, o cliente vê a </w:t>
      </w:r>
      <w:r>
        <w:rPr>
          <w:b/>
          <w:bCs/>
        </w:rPr>
        <w:t xml:space="preserve">sua vitrine</w:t>
      </w:r>
      <w:r>
        <w:t xml:space="preserve"> de módulos e serviços (configurada na aba Vitrine do seu painel). A solução em destaque aparece grande no topo. Ao tocar em </w:t>
      </w:r>
      <w:r>
        <w:rPr>
          <w:b/>
          <w:bCs/>
        </w:rPr>
        <w:t xml:space="preserve">Saiba mais</w:t>
      </w:r>
      <w:r>
        <w:t xml:space="preserve">, abre a descrição completa e o botão </w:t>
      </w:r>
      <w:r>
        <w:rPr>
          <w:b/>
          <w:bCs/>
        </w:rPr>
        <w:t xml:space="preserve">Quero conhecer</w:t>
      </w:r>
      <w:r>
        <w:t xml:space="preserve">, que registra o interesse no seu painel e abre o seu WhatsApp com uma mensagem pronta.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4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Vitrine de soluções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238375" cy="4848225"/>
                  <wp:effectExtent t="0" r="0" b="0" l="0"/>
                  <wp:docPr id="4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Detalhe e botão "Quero conhecer"</w:t>
            </w:r>
          </w:p>
        </w:tc>
      </w:tr>
    </w:tbl>
    <w:p>
      <w:pPr>
        <w:pStyle w:val="Heading2"/>
      </w:pPr>
      <w:r>
        <w:t xml:space="preserve">6.9 Configurações</w:t>
      </w:r>
    </w:p>
    <w:p>
      <w:pPr>
        <w:pStyle w:val="Heading3"/>
      </w:pPr>
      <w:r>
        <w:t xml:space="preserve">Empresa (só administrador)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Dados da empresa:</w:t>
      </w:r>
      <w:r>
        <w:t xml:space="preserve"> nome, CNPJ/CPF, WhatsApp e e-mail.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Logo:</w:t>
      </w:r>
      <w:r>
        <w:t xml:space="preserve"> envie um PNG ou JPG, de preferência quadrado. A imagem é convertida e otimizada automaticamente. Também é possível remover a logo.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Cores da marca:</w:t>
      </w:r>
      <w:r>
        <w:t xml:space="preserve"> escolha um dos temas prontos (Vinho &amp; cobre, Azul &amp; dourado, Verde &amp; areia, Grafite &amp; coral, Roxo &amp; rosé, Marinho &amp; menta) ou defina a </w:t>
      </w:r>
      <w:r>
        <w:rPr>
          <w:b/>
          <w:bCs/>
        </w:rPr>
        <w:t xml:space="preserve">cor principal</w:t>
      </w:r>
      <w:r>
        <w:t xml:space="preserve"> e a </w:t>
      </w:r>
      <w:r>
        <w:rPr>
          <w:b/>
          <w:bCs/>
        </w:rPr>
        <w:t xml:space="preserve">cor de destaque</w:t>
      </w:r>
      <w:r>
        <w:t xml:space="preserve"> manualmente. A </w:t>
      </w:r>
      <w:r>
        <w:rPr>
          <w:b/>
          <w:bCs/>
        </w:rPr>
        <w:t xml:space="preserve">prévia</w:t>
      </w:r>
      <w:r>
        <w:t xml:space="preserve"> ao lado mostra o resultado na hora, e o sistema inteiro se adapta às cores.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i/>
          <w:iCs/>
          <w:color w:val="6F6460"/>
          <w:sz w:val="17"/>
          <w:szCs w:val="17"/>
        </w:rPr>
        <w:t xml:space="preserve">Configurações › Empresa: dados, cores e prévia da identidade</w:t>
      </w:r>
    </w:p>
    <w:p>
      <w:pPr>
        <w:pStyle w:val="Heading3"/>
      </w:pPr>
      <w:r>
        <w:t xml:space="preserve">Usuários (só administrador)</w:t>
      </w:r>
    </w:p>
    <w:p>
      <w:pPr>
        <w:spacing w:after="120" w:line="300"/>
      </w:pPr>
      <w:r>
        <w:t xml:space="preserve">Toque em </w:t>
      </w:r>
      <w:r>
        <w:rPr>
          <w:b/>
          <w:bCs/>
        </w:rPr>
        <w:t xml:space="preserve">+ Novo usuário</w:t>
      </w:r>
      <w:r>
        <w:t xml:space="preserve">, informe o nome, o e-mail de acesso, a senha inicial e o </w:t>
      </w:r>
      <w:r>
        <w:rPr>
          <w:b/>
          <w:bCs/>
        </w:rPr>
        <w:t xml:space="preserve">perfil</w:t>
      </w:r>
      <w:r>
        <w:t xml:space="preserve"> (Administrador, Operador ou Somente leitura; veja a seção 3). Em </w:t>
      </w:r>
      <w:r>
        <w:rPr>
          <w:b/>
          <w:bCs/>
        </w:rPr>
        <w:t xml:space="preserve">Editar</w:t>
      </w:r>
      <w:r>
        <w:t xml:space="preserve">, é possível trocar o perfil, </w:t>
      </w:r>
      <w:r>
        <w:rPr>
          <w:b/>
          <w:bCs/>
        </w:rPr>
        <w:t xml:space="preserve">definir uma nova senha</w:t>
      </w:r>
      <w:r>
        <w:t xml:space="preserve"> (para quem esqueceu) ou </w:t>
      </w:r>
      <w:r>
        <w:rPr>
          <w:b/>
          <w:bCs/>
        </w:rPr>
        <w:t xml:space="preserve">desativar o acesso</w:t>
      </w:r>
      <w:r>
        <w:t xml:space="preserve"> sem apagar o histórico.</w:t>
      </w:r>
    </w:p>
    <w:p>
      <w:pPr>
        <w:pStyle w:val="Heading3"/>
      </w:pPr>
      <w:r>
        <w:t xml:space="preserve">Meu acesso (todos)</w:t>
      </w:r>
    </w:p>
    <w:p>
      <w:pPr>
        <w:spacing w:after="120" w:line="300"/>
      </w:pPr>
      <w:r>
        <w:t xml:space="preserve">Cada usuário altera o próprio </w:t>
      </w:r>
      <w:r>
        <w:rPr>
          <w:b/>
          <w:bCs/>
        </w:rPr>
        <w:t xml:space="preserve">nome</w:t>
      </w:r>
      <w:r>
        <w:t xml:space="preserve"> e a própria </w:t>
      </w:r>
      <w:r>
        <w:rPr>
          <w:b/>
          <w:bCs/>
        </w:rPr>
        <w:t xml:space="preserve">senha</w:t>
      </w:r>
      <w:r>
        <w:t xml:space="preserve"> (precisa informar a senha atual; mínimo de 6 caracteres).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81"/>
        <w:gridCol w:w="3181"/>
        <w:gridCol w:w="3181"/>
      </w:tblGrid>
      <w:tr>
        <w:trPr>
          <w:cantSplit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4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Empresa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4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Novo usuário e perfil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1857375" cy="4019550"/>
                  <wp:effectExtent t="0" r="0" b="0" l="0"/>
                  <wp:docPr id="4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60"/>
              <w:jc w:val="center"/>
            </w:pPr>
            <w:r>
              <w:rPr>
                <w:i/>
                <w:iCs/>
                <w:color w:val="6F6460"/>
                <w:sz w:val="17"/>
                <w:szCs w:val="17"/>
              </w:rPr>
              <w:t xml:space="preserve">Meu acesso: dados e senha</w:t>
            </w:r>
          </w:p>
        </w:tc>
      </w:tr>
    </w:tbl>
    <w:p>
      <w:pPr>
        <w:pStyle w:val="Heading1"/>
        <w:pageBreakBefore/>
      </w:pPr>
      <w:r>
        <w:t xml:space="preserve">7. Regras de funcionamento (como os números são calculados)</w:t>
      </w:r>
    </w:p>
    <w:p>
      <w:pPr>
        <w:spacing w:after="120" w:line="300"/>
      </w:pPr>
      <w:r>
        <w:t xml:space="preserve">Entender estas regras ajuda a explicar o sistema para os clientes: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602"/>
        <w:gridCol w:w="7036"/>
      </w:tblGrid>
      <w:tr>
        <w:trPr>
          <w:tblHeader/>
        </w:trPr>
        <w:tc>
          <w:tcPr>
            <w:tcW w:type="pct" w:w="13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Regra</w:t>
            </w:r>
          </w:p>
        </w:tc>
        <w:tc>
          <w:tcPr>
            <w:tcW w:type="pct" w:w="36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Como funciona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Realizado x previsto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</w:rPr>
              <w:t xml:space="preserve">Realizado</w:t>
            </w:r>
            <w:r>
              <w:t xml:space="preserve"> é só o que teve baixa (dinheiro que de fato entrou ou saiu). </w:t>
            </w:r>
            <w:r>
              <w:rPr>
                <w:b/>
                <w:bCs/>
              </w:rPr>
              <w:t xml:space="preserve">Previsto</w:t>
            </w:r>
            <w:r>
              <w:t xml:space="preserve"> inclui também o que ainda está em aberto no período.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A baixa é o que move o caixa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Lançar uma conta não mexe no saldo. O saldo das contas muda </w:t>
            </w:r>
            <w:r>
              <w:rPr>
                <w:b/>
                <w:bCs/>
              </w:rPr>
              <w:t xml:space="preserve">apenas quando se dá baixa</w:t>
            </w:r>
            <w:r>
              <w:t xml:space="preserve">. Dar baixa atualiza na hora o Início, o Fluxo e o Resumo, sem lançamento duplicado.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Saldo das contas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Saldo inicial da conta + recebimentos − pagamentos ± transferências.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Baixa parcial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Pode-se pagar ou receber só uma parte. O sistema guarda cada baixa e calcula sozinho o saldo pendente.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Juros, multa e desconto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Juros/multa aumentam o valor pago sem aumentar o abatimento da dívida; o desconto abate a dívida sem sair dinheiro.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Parcelado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Gera uma conta para cada parcela, com vencimentos mês a mês. A divisão é feita em centavos exatos (a diferença de arredondamento vai para a 1ª parcela).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Fixo mensal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O sistema gera automaticamente as próximas ocorrências, sempre até 3 meses à frente, sem duplicar. Alterar "este e os próximos" muda o valor dali em diante.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Atrasado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Qualquer conta com saldo em aberto e vencimento anterior a hoje.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Resumo mensal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Regime de caixa: considera a </w:t>
            </w:r>
            <w:r>
              <w:rPr>
                <w:b/>
                <w:bCs/>
              </w:rPr>
              <w:t xml:space="preserve">data da baixa</w:t>
            </w:r>
            <w:r>
              <w:t xml:space="preserve">, não a data de vencimento.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Transferências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Não contam como receita nem como despesa, só movem saldo entre contas.</w:t>
            </w:r>
          </w:p>
        </w:tc>
      </w:tr>
      <w:tr>
        <w:trPr>
          <w:cantSplit/>
        </w:trPr>
        <w:tc>
          <w:tcPr>
            <w:tcW w:type="pct" w:w="13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Valores</w:t>
            </w:r>
          </w:p>
        </w:tc>
        <w:tc>
          <w:tcPr>
            <w:tcW w:type="pct" w:w="36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Todos os valores são guardados em centavos, sem erros de arredondamento.</w:t>
            </w:r>
          </w:p>
        </w:tc>
      </w:tr>
    </w:tbl>
    <w:p>
      <w:pPr>
        <w:pStyle w:val="Heading1"/>
        <w:pageBreakBefore/>
      </w:pPr>
      <w:r>
        <w:t xml:space="preserve">8. Passo a passo das tarefas mais comuns</w:t>
      </w:r>
    </w:p>
    <w:p>
      <w:pPr>
        <w:pStyle w:val="Heading2"/>
      </w:pPr>
      <w:r>
        <w:t xml:space="preserve">Vender e entregar o sistema para um novo cliente</w:t>
      </w:r>
    </w:p>
    <w:p>
      <w:pPr>
        <w:pStyle w:val="ListParagraph"/>
        <w:numPr>
          <w:ilvl w:val="0"/>
          <w:numId w:val="7"/>
        </w:numPr>
        <w:spacing w:after="70" w:line="290"/>
      </w:pPr>
      <w:r>
        <w:t xml:space="preserve">Entre com o seu acesso de administradora.</w:t>
      </w:r>
    </w:p>
    <w:p>
      <w:pPr>
        <w:pStyle w:val="ListParagraph"/>
        <w:numPr>
          <w:ilvl w:val="0"/>
          <w:numId w:val="7"/>
        </w:numPr>
        <w:spacing w:after="70" w:line="290"/>
      </w:pPr>
      <w:r>
        <w:t xml:space="preserve">Aba </w:t>
      </w:r>
      <w:r>
        <w:rPr>
          <w:b/>
          <w:bCs/>
        </w:rPr>
        <w:t xml:space="preserve">Empresas</w:t>
      </w:r>
      <w:r>
        <w:t xml:space="preserve"> › </w:t>
      </w:r>
      <w:r>
        <w:rPr>
          <w:b/>
          <w:bCs/>
        </w:rPr>
        <w:t xml:space="preserve">+ Nova empresa</w:t>
      </w:r>
      <w:r>
        <w:t xml:space="preserve">: preencha os dados, as cores e o responsável (e-mail e senha inicial).</w:t>
      </w:r>
    </w:p>
    <w:p>
      <w:pPr>
        <w:pStyle w:val="ListParagraph"/>
        <w:numPr>
          <w:ilvl w:val="0"/>
          <w:numId w:val="7"/>
        </w:numPr>
        <w:spacing w:after="70" w:line="290"/>
      </w:pPr>
      <w:r>
        <w:t xml:space="preserve">Ligue os </w:t>
      </w:r>
      <w:r>
        <w:rPr>
          <w:b/>
          <w:bCs/>
        </w:rPr>
        <w:t xml:space="preserve">módulos</w:t>
      </w:r>
      <w:r>
        <w:t xml:space="preserve"> contratados, se houver, e toque em </w:t>
      </w:r>
      <w:r>
        <w:rPr>
          <w:b/>
          <w:bCs/>
        </w:rPr>
        <w:t xml:space="preserve">Criar empresa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70" w:line="290"/>
      </w:pPr>
      <w:r>
        <w:t xml:space="preserve">Toque em </w:t>
      </w:r>
      <w:r>
        <w:rPr>
          <w:b/>
          <w:bCs/>
        </w:rPr>
        <w:t xml:space="preserve">Editar</w:t>
      </w:r>
      <w:r>
        <w:t xml:space="preserve"> e envie a </w:t>
      </w:r>
      <w:r>
        <w:rPr>
          <w:b/>
          <w:bCs/>
        </w:rPr>
        <w:t xml:space="preserve">logo</w:t>
      </w:r>
      <w:r>
        <w:t xml:space="preserve"> do cliente.</w:t>
      </w:r>
    </w:p>
    <w:p>
      <w:pPr>
        <w:pStyle w:val="ListParagraph"/>
        <w:numPr>
          <w:ilvl w:val="0"/>
          <w:numId w:val="7"/>
        </w:numPr>
        <w:spacing w:after="70" w:line="290"/>
      </w:pPr>
      <w:r>
        <w:t xml:space="preserve">Envie ao cliente: o endereço </w:t>
      </w:r>
      <w:r>
        <w:rPr>
          <w:b/>
          <w:bCs/>
        </w:rPr>
        <w:t xml:space="preserve">https://entrenegocios.agenciaxara.com.br</w:t>
      </w:r>
      <w:r>
        <w:t xml:space="preserve">, o e-mail e a senha inicial. Oriente-o a trocar a senha em </w:t>
      </w:r>
      <w:r>
        <w:rPr>
          <w:b/>
          <w:bCs/>
        </w:rPr>
        <w:t xml:space="preserve">Mais › Configurações › Meu acesso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70" w:line="290"/>
      </w:pPr>
      <w:r>
        <w:t xml:space="preserve">Sugira o primeiro uso: cadastrar as </w:t>
      </w:r>
      <w:r>
        <w:rPr>
          <w:b/>
          <w:bCs/>
        </w:rPr>
        <w:t xml:space="preserve">contas</w:t>
      </w:r>
      <w:r>
        <w:t xml:space="preserve"> (banco, caixa) com o saldo inicial e lançar as </w:t>
      </w:r>
      <w:r>
        <w:rPr>
          <w:b/>
          <w:bCs/>
        </w:rPr>
        <w:t xml:space="preserve">despesas fixas</w:t>
      </w:r>
      <w:r>
        <w:t xml:space="preserve"> do mês.</w:t>
      </w:r>
    </w:p>
    <w:p>
      <w:pPr>
        <w:pStyle w:val="Heading2"/>
      </w:pPr>
      <w:r>
        <w:t xml:space="preserve">Configurar uma empresa do zero (para o cliente)</w:t>
      </w:r>
    </w:p>
    <w:p>
      <w:pPr>
        <w:pStyle w:val="ListParagraph"/>
        <w:numPr>
          <w:ilvl w:val="0"/>
          <w:numId w:val="8"/>
        </w:numPr>
        <w:spacing w:after="70" w:line="290"/>
      </w:pPr>
      <w:r>
        <w:rPr>
          <w:b/>
          <w:bCs/>
        </w:rPr>
        <w:t xml:space="preserve">Cadastros › Contas:</w:t>
      </w:r>
      <w:r>
        <w:t xml:space="preserve"> crie cada conta bancária/caixa com o </w:t>
      </w:r>
      <w:r>
        <w:rPr>
          <w:b/>
          <w:bCs/>
        </w:rPr>
        <w:t xml:space="preserve">saldo inicial</w:t>
      </w:r>
      <w:r>
        <w:t xml:space="preserve"> de hoje.</w:t>
      </w:r>
    </w:p>
    <w:p>
      <w:pPr>
        <w:pStyle w:val="ListParagraph"/>
        <w:numPr>
          <w:ilvl w:val="0"/>
          <w:numId w:val="8"/>
        </w:numPr>
        <w:spacing w:after="70" w:line="290"/>
      </w:pPr>
      <w:r>
        <w:rPr>
          <w:b/>
          <w:bCs/>
        </w:rPr>
        <w:t xml:space="preserve">Cadastros › Categorias:</w:t>
      </w:r>
      <w:r>
        <w:t xml:space="preserve"> ajuste as categorias ao negócio (as padrão já atendem a maioria).</w:t>
      </w:r>
    </w:p>
    <w:p>
      <w:pPr>
        <w:pStyle w:val="ListParagraph"/>
        <w:numPr>
          <w:ilvl w:val="0"/>
          <w:numId w:val="8"/>
        </w:numPr>
        <w:spacing w:after="70" w:line="290"/>
      </w:pPr>
      <w:r>
        <w:t xml:space="preserve">Lance as </w:t>
      </w:r>
      <w:r>
        <w:rPr>
          <w:b/>
          <w:bCs/>
        </w:rPr>
        <w:t xml:space="preserve">despesas fixas</w:t>
      </w:r>
      <w:r>
        <w:t xml:space="preserve"> (aluguel, salários, internet) como </w:t>
      </w:r>
      <w:r>
        <w:rPr>
          <w:b/>
          <w:bCs/>
        </w:rPr>
        <w:t xml:space="preserve">Fixa mensal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70" w:line="290"/>
      </w:pPr>
      <w:r>
        <w:t xml:space="preserve">Lance as </w:t>
      </w:r>
      <w:r>
        <w:rPr>
          <w:b/>
          <w:bCs/>
        </w:rPr>
        <w:t xml:space="preserve">contas a pagar e a receber</w:t>
      </w:r>
      <w:r>
        <w:t xml:space="preserve"> em aberto (parceladas, se for o caso).</w:t>
      </w:r>
    </w:p>
    <w:p>
      <w:pPr>
        <w:pStyle w:val="ListParagraph"/>
        <w:numPr>
          <w:ilvl w:val="0"/>
          <w:numId w:val="8"/>
        </w:numPr>
        <w:spacing w:after="70" w:line="290"/>
      </w:pPr>
      <w:r>
        <w:t xml:space="preserve">No dia a dia: ao pagar ou receber, abra o lançamento e toque em </w:t>
      </w:r>
      <w:r>
        <w:rPr>
          <w:b/>
          <w:bCs/>
        </w:rPr>
        <w:t xml:space="preserve">Pagar/Receber</w:t>
      </w:r>
      <w:r>
        <w:t xml:space="preserve">.</w:t>
      </w:r>
    </w:p>
    <w:p>
      <w:pPr>
        <w:pStyle w:val="Heading2"/>
      </w:pPr>
      <w:r>
        <w:t xml:space="preserve">Ajudar um cliente com uma dúvida</w:t>
      </w:r>
    </w:p>
    <w:p>
      <w:pPr>
        <w:pStyle w:val="ListParagraph"/>
        <w:numPr>
          <w:ilvl w:val="0"/>
          <w:numId w:val="9"/>
        </w:numPr>
        <w:spacing w:after="70" w:line="290"/>
      </w:pPr>
      <w:r>
        <w:t xml:space="preserve">No Painel, ache a empresa e toque em </w:t>
      </w:r>
      <w:r>
        <w:rPr>
          <w:b/>
          <w:bCs/>
        </w:rPr>
        <w:t xml:space="preserve">Acessar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70" w:line="290"/>
      </w:pPr>
      <w:r>
        <w:t xml:space="preserve">Navegue como se fosse o cliente e resolva.</w:t>
      </w:r>
    </w:p>
    <w:p>
      <w:pPr>
        <w:pStyle w:val="ListParagraph"/>
        <w:numPr>
          <w:ilvl w:val="0"/>
          <w:numId w:val="9"/>
        </w:numPr>
        <w:spacing w:after="70" w:line="290"/>
      </w:pPr>
      <w:r>
        <w:t xml:space="preserve">Toque em </w:t>
      </w:r>
      <w:r>
        <w:rPr>
          <w:b/>
          <w:bCs/>
        </w:rPr>
        <w:t xml:space="preserve">Voltar ao painel</w:t>
      </w:r>
      <w:r>
        <w:t xml:space="preserve"> na faixa do topo.</w:t>
      </w:r>
    </w:p>
    <w:p>
      <w:pPr>
        <w:pStyle w:val="Heading2"/>
      </w:pPr>
      <w:r>
        <w:t xml:space="preserve">Bloquear um cliente (inadimplência ou cancelamento)</w:t>
      </w:r>
    </w:p>
    <w:p>
      <w:pPr>
        <w:pStyle w:val="ListParagraph"/>
        <w:numPr>
          <w:ilvl w:val="0"/>
          <w:numId w:val="10"/>
        </w:numPr>
        <w:spacing w:after="70" w:line="290"/>
      </w:pPr>
      <w:r>
        <w:t xml:space="preserve">Painel › Empresas › </w:t>
      </w:r>
      <w:r>
        <w:rPr>
          <w:b/>
          <w:bCs/>
        </w:rPr>
        <w:t xml:space="preserve">Editar</w:t>
      </w:r>
      <w:r>
        <w:t xml:space="preserve"> na empresa.</w:t>
      </w:r>
    </w:p>
    <w:p>
      <w:pPr>
        <w:pStyle w:val="ListParagraph"/>
        <w:numPr>
          <w:ilvl w:val="0"/>
          <w:numId w:val="10"/>
        </w:numPr>
        <w:spacing w:after="70" w:line="290"/>
      </w:pPr>
      <w:r>
        <w:t xml:space="preserve">Desligue </w:t>
      </w:r>
      <w:r>
        <w:rPr>
          <w:b/>
          <w:bCs/>
        </w:rPr>
        <w:t xml:space="preserve">Empresa ativa</w:t>
      </w:r>
      <w:r>
        <w:t xml:space="preserve"> e salve. Os dados continuam guardados; para reativar, ligue de novo.</w:t>
      </w:r>
    </w:p>
    <w:p>
      <w:pPr>
        <w:pStyle w:val="Heading2"/>
      </w:pPr>
      <w:r>
        <w:t xml:space="preserve">Lançar uma nova solução na vitrine</w:t>
      </w:r>
    </w:p>
    <w:p>
      <w:pPr>
        <w:pStyle w:val="ListParagraph"/>
        <w:numPr>
          <w:ilvl w:val="0"/>
          <w:numId w:val="11"/>
        </w:numPr>
        <w:spacing w:after="70" w:line="290"/>
      </w:pPr>
      <w:r>
        <w:t xml:space="preserve">Painel › </w:t>
      </w:r>
      <w:r>
        <w:rPr>
          <w:b/>
          <w:bCs/>
        </w:rPr>
        <w:t xml:space="preserve">Vitrine</w:t>
      </w:r>
      <w:r>
        <w:t xml:space="preserve"> › </w:t>
      </w:r>
      <w:r>
        <w:rPr>
          <w:b/>
          <w:bCs/>
        </w:rPr>
        <w:t xml:space="preserve">+ Nova solução</w:t>
      </w:r>
      <w:r>
        <w:t xml:space="preserve">.</w:t>
      </w:r>
    </w:p>
    <w:p>
      <w:pPr>
        <w:pStyle w:val="ListParagraph"/>
        <w:numPr>
          <w:ilvl w:val="0"/>
          <w:numId w:val="11"/>
        </w:numPr>
        <w:spacing w:after="70" w:line="290"/>
      </w:pPr>
      <w:r>
        <w:t xml:space="preserve">Preencha título, chamada, descrição, preço e imagem.</w:t>
      </w:r>
    </w:p>
    <w:p>
      <w:pPr>
        <w:pStyle w:val="ListParagraph"/>
        <w:numPr>
          <w:ilvl w:val="0"/>
          <w:numId w:val="11"/>
        </w:numPr>
        <w:spacing w:after="70" w:line="290"/>
      </w:pPr>
      <w:r>
        <w:t xml:space="preserve">Marque </w:t>
      </w:r>
      <w:r>
        <w:rPr>
          <w:b/>
          <w:bCs/>
        </w:rPr>
        <w:t xml:space="preserve">Visível para os clientes</w:t>
      </w:r>
      <w:r>
        <w:t xml:space="preserve"> (e </w:t>
      </w:r>
      <w:r>
        <w:rPr>
          <w:b/>
          <w:bCs/>
        </w:rPr>
        <w:t xml:space="preserve">Destaque no topo</w:t>
      </w:r>
      <w:r>
        <w:t xml:space="preserve">, se for o lançamento do mês).</w:t>
      </w:r>
    </w:p>
    <w:p>
      <w:pPr>
        <w:pStyle w:val="ListParagraph"/>
        <w:numPr>
          <w:ilvl w:val="0"/>
          <w:numId w:val="11"/>
        </w:numPr>
        <w:spacing w:after="70" w:line="290"/>
      </w:pPr>
      <w:r>
        <w:t xml:space="preserve">Acompanhe os cliques em </w:t>
      </w:r>
      <w:r>
        <w:rPr>
          <w:b/>
          <w:bCs/>
        </w:rPr>
        <w:t xml:space="preserve">Interesses</w:t>
      </w:r>
      <w:r>
        <w:t xml:space="preserve"> e no seu WhatsApp.</w:t>
      </w:r>
    </w:p>
    <w:p>
      <w:pPr>
        <w:pStyle w:val="Heading1"/>
        <w:pageBreakBefore/>
      </w:pPr>
      <w:r>
        <w:t xml:space="preserve">9. Perguntas frequentes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Lancei uma conta, mas o saldo não mudou. Está errado?</w:t>
      </w:r>
    </w:p>
    <w:p>
      <w:pPr>
        <w:spacing w:after="120" w:line="300"/>
      </w:pPr>
      <w:r>
        <w:t xml:space="preserve">Não. O saldo muda só quando se </w:t>
      </w:r>
      <w:r>
        <w:rPr>
          <w:b/>
          <w:bCs/>
        </w:rPr>
        <w:t xml:space="preserve">dá baixa</w:t>
      </w:r>
      <w:r>
        <w:t xml:space="preserve"> (paga ou recebe). Lançar é registrar a conta a pagar ou a receber.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Dei baixa por engano. Como desfazer?</w:t>
      </w:r>
    </w:p>
    <w:p>
      <w:pPr>
        <w:spacing w:after="120" w:line="300"/>
      </w:pPr>
      <w:r>
        <w:t xml:space="preserve">Abra o lançamento e, no histórico de pagamentos, toque no </w:t>
      </w:r>
      <w:r>
        <w:rPr>
          <w:b/>
          <w:bCs/>
        </w:rPr>
        <w:t xml:space="preserve">X</w:t>
      </w:r>
      <w:r>
        <w:t xml:space="preserve"> da baixa para </w:t>
      </w:r>
      <w:r>
        <w:rPr>
          <w:b/>
          <w:bCs/>
        </w:rPr>
        <w:t xml:space="preserve">estornar</w:t>
      </w:r>
      <w:r>
        <w:t xml:space="preserve">. O valor volta a ficar em aberto.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O cliente pagou só uma parte. E agora?</w:t>
      </w:r>
    </w:p>
    <w:p>
      <w:pPr>
        <w:spacing w:after="120" w:line="300"/>
      </w:pPr>
      <w:r>
        <w:t xml:space="preserve">Dê baixa com o valor recebido. O sistema marca como </w:t>
      </w:r>
      <w:r>
        <w:rPr>
          <w:b/>
          <w:bCs/>
        </w:rPr>
        <w:t xml:space="preserve">Parcial</w:t>
      </w:r>
      <w:r>
        <w:t xml:space="preserve"> e mantém o restante em aberto.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Como mudar o valor do aluguel a partir de um mês?</w:t>
      </w:r>
    </w:p>
    <w:p>
      <w:pPr>
        <w:spacing w:after="120" w:line="300"/>
      </w:pPr>
      <w:r>
        <w:t xml:space="preserve">Abra o aluguel do mês da mudança, toque no </w:t>
      </w:r>
      <w:r>
        <w:rPr>
          <w:b/>
          <w:bCs/>
        </w:rPr>
        <w:t xml:space="preserve">lápis</w:t>
      </w:r>
      <w:r>
        <w:t xml:space="preserve">, altere o valor e escolha </w:t>
      </w:r>
      <w:r>
        <w:rPr>
          <w:b/>
          <w:bCs/>
        </w:rPr>
        <w:t xml:space="preserve">Este e os próximos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O cliente esqueceu a senha.</w:t>
      </w:r>
    </w:p>
    <w:p>
      <w:pPr>
        <w:spacing w:after="120" w:line="300"/>
      </w:pPr>
      <w:r>
        <w:t xml:space="preserve">O administrador da empresa define uma nova em </w:t>
      </w:r>
      <w:r>
        <w:rPr>
          <w:b/>
          <w:bCs/>
        </w:rPr>
        <w:t xml:space="preserve">Configurações › Usuários › Editar</w:t>
      </w:r>
      <w:r>
        <w:t xml:space="preserve">. Se for o próprio administrador, entre como suporte pelo seu Painel e faça o mesmo.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Posso ter várias pessoas usando a mesma empresa?</w:t>
      </w:r>
    </w:p>
    <w:p>
      <w:pPr>
        <w:spacing w:after="120" w:line="300"/>
      </w:pPr>
      <w:r>
        <w:t xml:space="preserve">Sim, sem limite de usuários. Cada um com o próprio e-mail, senha e perfil (Administrador, Operador ou Somente leitura).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Uma empresa pode ver os dados de outra?</w:t>
      </w:r>
    </w:p>
    <w:p>
      <w:pPr>
        <w:spacing w:after="120" w:line="300"/>
      </w:pPr>
      <w:r>
        <w:t xml:space="preserve">Não. Cada empresa só enxerga os próprios dados. Só você (superadmin) acessa todas.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Funciona sem internet?</w:t>
      </w:r>
    </w:p>
    <w:p>
      <w:pPr>
        <w:spacing w:after="120" w:line="300"/>
      </w:pPr>
      <w:r>
        <w:t xml:space="preserve">Não. O sistema precisa de internet para salvar e consultar os dados, e assim todos os aparelhos ficam sempre sincronizados.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Consigo levar os dados para o Excel?</w:t>
      </w:r>
    </w:p>
    <w:p>
      <w:pPr>
        <w:spacing w:after="120" w:line="300"/>
      </w:pPr>
      <w:r>
        <w:t xml:space="preserve">Sim: em </w:t>
      </w:r>
      <w:r>
        <w:rPr>
          <w:b/>
          <w:bCs/>
        </w:rPr>
        <w:t xml:space="preserve">Lançamentos</w:t>
      </w:r>
      <w:r>
        <w:t xml:space="preserve">, o botão de download exporta a lista filtrada em CSV. O </w:t>
      </w:r>
      <w:r>
        <w:rPr>
          <w:b/>
          <w:bCs/>
        </w:rPr>
        <w:t xml:space="preserve">Resumo mensal</w:t>
      </w:r>
      <w:r>
        <w:t xml:space="preserve"> pode ser impresso ou salvo em PDF.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A tela ficou escura de repente.</w:t>
      </w:r>
    </w:p>
    <w:p>
      <w:pPr>
        <w:spacing w:after="120" w:line="300"/>
      </w:pPr>
      <w:r>
        <w:t xml:space="preserve">Alguém ativou o tema escuro. Toque no ícone de </w:t>
      </w:r>
      <w:r>
        <w:rPr>
          <w:b/>
          <w:bCs/>
        </w:rPr>
        <w:t xml:space="preserve">sol</w:t>
      </w:r>
      <w:r>
        <w:t xml:space="preserve"> para voltar ao claro.</w:t>
      </w:r>
    </w:p>
    <w:p>
      <w:pPr>
        <w:keepNext/>
        <w:spacing w:after="60" w:before="160"/>
      </w:pPr>
      <w:r>
        <w:rPr>
          <w:b/>
          <w:bCs/>
          <w:color w:val="64141D"/>
          <w:sz w:val="23"/>
          <w:szCs w:val="23"/>
        </w:rPr>
        <w:t xml:space="preserve">Quero um módulo que não existe (vendas, estoque…).</w:t>
      </w:r>
    </w:p>
    <w:p>
      <w:pPr>
        <w:spacing w:after="120" w:line="300"/>
      </w:pPr>
      <w:r>
        <w:t xml:space="preserve">Esses módulos já estão previstos no sistema e na vitrine e são desenvolvidos à parte. Fale com a Agência Xará (seção 10).</w:t>
      </w:r>
    </w:p>
    <w:p>
      <w:pPr>
        <w:pStyle w:val="Heading1"/>
        <w:pageBreakBefore/>
      </w:pPr>
      <w:r>
        <w:t xml:space="preserve">10. Escopo entregue e próximos módulos</w:t>
      </w:r>
    </w:p>
    <w:p>
      <w:pPr>
        <w:pStyle w:val="Heading2"/>
      </w:pPr>
      <w:r>
        <w:t xml:space="preserve">Incluído nesta entrega (versão 1.0)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Dashboard financeiro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Lançamentos (único, parcelado e fixo mensal), filtros, busca, exportação e quitação em lote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Contas a pagar e a receber com baixa parcial, juros, multa, desconto e estorno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Fluxo de caixa com projeção e transferências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Resumo mensal com comparativos e impressão em PDF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Cadastros completos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Personalização de logo e cores por empresa, tema claro e escuro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Usuários com 3 perfis de acesso por empresa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Vitrine de soluções com captação de interesses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Painel Entre Negócios (empresas, módulos, suporte, vitrine, interesses, plataforma e equipe)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Uso no celular, no tablet e no computador, com instalação na tela inicial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Vídeo institucional vertical de 46 segundos</w:t>
      </w:r>
    </w:p>
    <w:p>
      <w:pPr>
        <w:pStyle w:val="Heading2"/>
      </w:pPr>
      <w:r>
        <w:t xml:space="preserve">Módulos futuros (contratação à parte)</w:t>
      </w:r>
    </w:p>
    <w:p>
      <w:pPr>
        <w:spacing w:after="120" w:line="300"/>
      </w:pPr>
      <w:r>
        <w:t xml:space="preserve">Já previstos na estrutura do sistema (aba de módulos de cada empresa) e anunciados na vitrine. Quando desenvolvidos, são ligados por empresa no seu painel: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699"/>
        <w:gridCol w:w="6939"/>
      </w:tblGrid>
      <w:tr>
        <w:trPr>
          <w:tblHeader/>
        </w:trPr>
        <w:tc>
          <w:tcPr>
            <w:tcW w:type="pct" w:w="14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Módulo</w:t>
            </w:r>
          </w:p>
        </w:tc>
        <w:tc>
          <w:tcPr>
            <w:tcW w:type="pct" w:w="360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Descrição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Vendas detalhadas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Registro de cada venda com itens, descontos e vendedor; ticket médio, ranking de produtos e clientes, metas e comissão.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Taxas de cartão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Cálculo automático das taxas das maquininhas e do valor líquido de cada venda no cartão.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Controle de estoque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Entradas, saídas, estoque mínimo e valor do estoque.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Precificação inteligente</w:t>
            </w:r>
          </w:p>
        </w:tc>
        <w:tc>
          <w:tcPr>
            <w:tcW w:type="pct" w:w="360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Formação do preço de venda a partir do custo, das taxas e da margem desejada.</w:t>
            </w:r>
          </w:p>
        </w:tc>
      </w:tr>
    </w:tbl>
    <w:p>
      <w:pPr>
        <w:pStyle w:val="Heading1"/>
        <w:pageBreakBefore/>
      </w:pPr>
      <w:r>
        <w:t xml:space="preserve">11. Informações técnicas e suporte</w:t>
      </w:r>
    </w:p>
    <w:tbl>
      <w:tblPr>
        <w:tblW w:type="pct" w:w="5000"/>
        <w:tblBorders>
          <w:top w:val="single" w:color="E6DCD5" w:sz="4"/>
          <w:left w:val="single" w:color="E6DCD5" w:sz="4"/>
          <w:bottom w:val="single" w:color="E6DCD5" w:sz="4"/>
          <w:right w:val="single" w:color="E6DCD5" w:sz="4"/>
          <w:insideH w:val="single" w:color="E6DCD5" w:sz="4"/>
          <w:insideV w:val="single" w:color="E6DCD5" w:sz="4"/>
        </w:tblBorders>
      </w:tblPr>
      <w:tblGrid>
        <w:gridCol w:w="2410"/>
        <w:gridCol w:w="7229"/>
      </w:tblGrid>
      <w:tr>
        <w:trPr>
          <w:tblHeader/>
        </w:trPr>
        <w:tc>
          <w:tcPr>
            <w:tcW w:type="pct" w:w="12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tcW w:type="pct" w:w="3750"/>
            <w:shd w:fill="64141D" w:color="auto" w:val="clear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rPr>
                <w:b/>
                <w:bCs/>
                <w:color w:val="FFFFFF"/>
              </w:rPr>
              <w:t xml:space="preserve">Detalhe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Endereço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https://entrenegocios.agenciaxara.com.br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Hospedagem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Servidor dedicado (VPS) administrado pela Agência Xará, com conexão segura (HTTPS, cadeado no navegador).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Tecnologia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Aplicativo web responsivo (PWA): Node.js, React e banco de dados PostgreSQL.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Dispositivos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Celular (iPhone e Android), tablet e computador, nos navegadores atuais (Chrome, Safari, Edge, Firefox).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Segurança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Senhas criptografadas, sessão protegida, limite de tentativas de login e isolamento total dos dados entre empresas.</w:t>
            </w:r>
          </w:p>
        </w:tc>
      </w:tr>
      <w:tr>
        <w:trPr>
          <w:cantSplit/>
        </w:trPr>
        <w:tc>
          <w:tcPr>
            <w:tcW w:type="pct" w:w="12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Imagens</w:t>
            </w:r>
          </w:p>
        </w:tc>
        <w:tc>
          <w:tcPr>
            <w:tcW w:type="pct" w:w="3750"/>
            <w:tcMar>
              <w:top w:type="dxa" w:w="60"/>
              <w:left w:type="dxa" w:w="130"/>
              <w:bottom w:type="dxa" w:w="60"/>
              <w:right w:type="dxa" w:w="130"/>
            </w:tcMar>
            <w:vAlign w:val="center"/>
          </w:tcPr>
          <w:p>
            <w:pPr>
              <w:spacing w:after="20" w:line="270"/>
            </w:pPr>
            <w:r>
              <w:t xml:space="preserve">Logos e imagens da vitrine são convertidas para WebP e comprimidas automaticamente, para o app carregar rápido.</w:t>
            </w:r>
          </w:p>
        </w:tc>
      </w:tr>
    </w:tbl>
    <w:p>
      <w:pPr>
        <w:spacing w:after="240"/>
      </w:pPr>
    </w:p>
    <w:tbl>
      <w:tblPr>
        <w:tblW w:type="pct" w:w="5000"/>
        <w:tblBorders>
          <w:top w:val="none" w:color="FFFFFF" w:sz="0"/>
          <w:left w:val="single" w:color="64141D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shd w:fill="FBF1F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64141D"/>
                <w:sz w:val="22"/>
                <w:szCs w:val="22"/>
              </w:rPr>
              <w:t xml:space="preserve">Suporte</w:t>
            </w:r>
          </w:p>
          <w:p>
            <w:pPr>
              <w:spacing w:after="60" w:line="290"/>
            </w:pPr>
            <w:r>
              <w:t xml:space="preserve">Dúvidas, ajustes ou novos módulos: fale com a </w:t>
            </w:r>
            <w:r>
              <w:rPr>
                <w:b/>
                <w:bCs/>
              </w:rPr>
              <w:t xml:space="preserve">Agência Xará</w:t>
            </w:r>
            <w:r>
              <w:t xml:space="preserve"> pelo mesmo canal de WhatsApp em que o projeto foi conduzido.</w:t>
            </w:r>
          </w:p>
          <w:p>
            <w:pPr>
              <w:spacing w:after="60" w:line="290"/>
            </w:pPr>
            <w:r>
              <w:t xml:space="preserve">Para agilizar, descreva o que aconteceu, em qual tela, em qual aparelho (iPhone, Android ou computador) e, se possível, mande um print.</w:t>
            </w:r>
          </w:p>
        </w:tc>
      </w:tr>
    </w:tbl>
    <w:p>
      <w:pPr>
        <w:spacing w:after="400"/>
      </w:pPr>
    </w:p>
    <w:p>
      <w:pPr>
        <w:jc w:val="center"/>
      </w:pPr>
      <w:r>
        <w:drawing>
          <wp:inline distT="0" distB="0" distL="0" distR="0">
            <wp:extent cx="666750" cy="666750"/>
            <wp:effectExtent t="0" r="0" b="0" l="0"/>
            <wp:docPr id="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color w:val="6F6460"/>
          <w:sz w:val="18"/>
          <w:szCs w:val="18"/>
        </w:rPr>
        <w:t xml:space="preserve">Entre Negócios · Gestão financeira para quem empreende</w:t>
      </w:r>
    </w:p>
    <w:p>
      <w:pPr>
        <w:jc w:val="center"/>
      </w:pPr>
      <w:r>
        <w:rPr>
          <w:color w:val="6F6460"/>
          <w:sz w:val="18"/>
          <w:szCs w:val="18"/>
        </w:rPr>
        <w:t xml:space="preserve">Desenvolvido pela Agência Xará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F6460"/>
        <w:sz w:val="16"/>
        <w:szCs w:val="16"/>
      </w:rPr>
      <w:t xml:space="preserve">Página </w:t>
    </w:r>
    <w:r>
      <w:rPr>
        <w:color w:val="6F6460"/>
        <w:sz w:val="16"/>
        <w:szCs w:val="16"/>
      </w:rPr>
      <w:fldChar w:fldCharType="begin"/>
    </w:r>
    <w:r>
      <w:rPr>
        <w:color w:val="6F6460"/>
        <w:sz w:val="16"/>
        <w:szCs w:val="16"/>
      </w:rPr>
      <w:instrText xml:space="preserve">PAGE</w:instrText>
    </w:r>
    <w:r>
      <w:rPr>
        <w:color w:val="6F6460"/>
        <w:sz w:val="16"/>
        <w:szCs w:val="16"/>
      </w:rPr>
      <w:fldChar w:fldCharType="separate"/>
    </w:r>
    <w:r>
      <w:rPr>
        <w:color w:val="6F6460"/>
        <w:sz w:val="16"/>
        <w:szCs w:val="16"/>
      </w:rPr>
      <w:fldChar w:fldCharType="end"/>
    </w:r>
    <w:r>
      <w:rPr>
        <w:color w:val="6F6460"/>
        <w:sz w:val="16"/>
        <w:szCs w:val="16"/>
      </w:rPr>
      <w:t xml:space="preserve"> de </w:t>
    </w:r>
    <w:r>
      <w:rPr>
        <w:color w:val="6F6460"/>
        <w:sz w:val="16"/>
        <w:szCs w:val="16"/>
      </w:rPr>
      <w:fldChar w:fldCharType="begin"/>
    </w:r>
    <w:r>
      <w:rPr>
        <w:color w:val="6F6460"/>
        <w:sz w:val="16"/>
        <w:szCs w:val="16"/>
      </w:rPr>
      <w:instrText xml:space="preserve">NUMPAGES</w:instrText>
    </w:r>
    <w:r>
      <w:rPr>
        <w:color w:val="6F6460"/>
        <w:sz w:val="16"/>
        <w:szCs w:val="16"/>
      </w:rPr>
      <w:fldChar w:fldCharType="separate"/>
    </w:r>
    <w:r>
      <w:rPr>
        <w:color w:val="6F64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F6460"/>
        <w:sz w:val="16"/>
        <w:szCs w:val="16"/>
      </w:rPr>
      <w:t xml:space="preserve">Entre Negócios · Documento de entrega do sistema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60"/>
      </w:pPr>
      <w:rPr>
        <w:color w:val="A0765D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20"/>
      </w:pPr>
      <w:rPr>
        <w:b/>
        <w:bCs/>
        <w:color w:val="64141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220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A0765D" w:sz="8" w:space="6"/>
      </w:pBdr>
      <w:spacing w:after="240"/>
      <w:outlineLvl w:val="0"/>
    </w:pPr>
    <w:rPr>
      <w:rFonts w:ascii="Georgia" w:cs="Georgia" w:eastAsia="Georgia" w:hAnsi="Georgia"/>
      <w:b/>
      <w:bCs/>
      <w:color w:val="64141D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40" w:before="320"/>
      <w:outlineLvl w:val="1"/>
    </w:pPr>
    <w:rPr>
      <w:rFonts w:ascii="Georgia" w:cs="Georgia" w:eastAsia="Georgia" w:hAnsi="Georgia"/>
      <w:b/>
      <w:bCs/>
      <w:color w:val="64141D"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spacing w:after="100" w:before="220"/>
      <w:outlineLvl w:val="2"/>
    </w:pPr>
    <w:rPr>
      <w:rFonts w:ascii="Calibri" w:cs="Calibri" w:eastAsia="Calibri" w:hAnsi="Calibri"/>
      <w:b/>
      <w:bCs/>
      <w:color w:val="A0765D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c4b5bd2bc218c81061d8499126a0b40974be471e.png"/><Relationship Id="rId10" Type="http://schemas.openxmlformats.org/officeDocument/2006/relationships/image" Target="media/9bfbf847193d0953c3dc51ad6a5c4e8ed94b4941.jpg"/><Relationship Id="rId11" Type="http://schemas.openxmlformats.org/officeDocument/2006/relationships/image" Target="media/aec6966e3427f0ee2a8d51ddd96b4d2374bb81b6.jpg"/><Relationship Id="rId12" Type="http://schemas.openxmlformats.org/officeDocument/2006/relationships/image" Target="media/6a5ab86b974ab75ad0d094cdab311e647291c659.jpg"/><Relationship Id="rId13" Type="http://schemas.openxmlformats.org/officeDocument/2006/relationships/image" Target="media/376c5cb4bbe15312e6fbdf5d8caebc5e9180efeb.jpg"/><Relationship Id="rId14" Type="http://schemas.openxmlformats.org/officeDocument/2006/relationships/image" Target="media/53a578390668c02a4e2b1c34f7898579126d1a45.jpg"/><Relationship Id="rId15" Type="http://schemas.openxmlformats.org/officeDocument/2006/relationships/image" Target="media/955c13cc84ee1e18c8e039497c60e1645eb3146f.jpg"/><Relationship Id="rId16" Type="http://schemas.openxmlformats.org/officeDocument/2006/relationships/image" Target="media/90f712fb058592e931b20f4c1b162e8143abd893.jpg"/><Relationship Id="rId17" Type="http://schemas.openxmlformats.org/officeDocument/2006/relationships/image" Target="media/5147555641ca7243950308dcfef96ed13e43387c.jpg"/><Relationship Id="rId18" Type="http://schemas.openxmlformats.org/officeDocument/2006/relationships/image" Target="media/0c7451ea3f0d5aeee7a45e3fcc2c801ba0f9909d.jpg"/><Relationship Id="rId19" Type="http://schemas.openxmlformats.org/officeDocument/2006/relationships/image" Target="media/bb6a6e6ed828c8bc43afb3e7f6f05ffc62ea32f5.jpg"/><Relationship Id="rId20" Type="http://schemas.openxmlformats.org/officeDocument/2006/relationships/image" Target="media/467d31b8474135deb7674a6b7ccb7318ed6c7d88.jpg"/><Relationship Id="rId21" Type="http://schemas.openxmlformats.org/officeDocument/2006/relationships/image" Target="media/cfcf7101a39d301eec16763e92e45510eaddbb8c.jpg"/><Relationship Id="rId22" Type="http://schemas.openxmlformats.org/officeDocument/2006/relationships/image" Target="media/414fdd78ec0f9cc5eac8b1351f40ce117540906b.jpg"/><Relationship Id="rId23" Type="http://schemas.openxmlformats.org/officeDocument/2006/relationships/image" Target="media/8e2a7b59e391556dbdaf9dffc4725124921187f2.jpg"/><Relationship Id="rId24" Type="http://schemas.openxmlformats.org/officeDocument/2006/relationships/image" Target="media/0e1eb263f8a742a40cd8f54c5c8db58add9ea625.jpg"/><Relationship Id="rId25" Type="http://schemas.openxmlformats.org/officeDocument/2006/relationships/image" Target="media/be76182a789f6c72ddcdff1716325e872aa3441d.jpg"/><Relationship Id="rId26" Type="http://schemas.openxmlformats.org/officeDocument/2006/relationships/image" Target="media/500fa761b9ca066b49c067fd2ba7cd4c72791b1a.jpg"/><Relationship Id="rId27" Type="http://schemas.openxmlformats.org/officeDocument/2006/relationships/image" Target="media/d5d3e1af9b94e1e70076f5b12046234dedbf9ffd.jpg"/><Relationship Id="rId28" Type="http://schemas.openxmlformats.org/officeDocument/2006/relationships/image" Target="media/595a3acfd4538c92984f3383feb20c33cf7d1116.jpg"/><Relationship Id="rId29" Type="http://schemas.openxmlformats.org/officeDocument/2006/relationships/image" Target="media/b2840bd807f79b4c295672ddf9ed00c1456948f9.jpg"/><Relationship Id="rId30" Type="http://schemas.openxmlformats.org/officeDocument/2006/relationships/image" Target="media/8f0377827d037e9a4e99f2b556d2aeda5cd12964.jpg"/><Relationship Id="rId31" Type="http://schemas.openxmlformats.org/officeDocument/2006/relationships/image" Target="media/6f2e6f4dcfe7e1ee1d91136f0b56ef3b10a21a96.jpg"/><Relationship Id="rId32" Type="http://schemas.openxmlformats.org/officeDocument/2006/relationships/image" Target="media/6dff0d39929857cb0e33317d1c85cc4d7b12adf8.jpg"/><Relationship Id="rId33" Type="http://schemas.openxmlformats.org/officeDocument/2006/relationships/image" Target="media/4fd538c9f0acc9563b43f622487c5b31094e7816.jpg"/><Relationship Id="rId34" Type="http://schemas.openxmlformats.org/officeDocument/2006/relationships/image" Target="media/9bc32175284ea27ac234b0cf69d4b9c9dd16d544.jpg"/><Relationship Id="rId35" Type="http://schemas.openxmlformats.org/officeDocument/2006/relationships/image" Target="media/bb777d1dcf3fc8e591f617fa5a9d85ac69a0b2ba.jpg"/><Relationship Id="rId36" Type="http://schemas.openxmlformats.org/officeDocument/2006/relationships/image" Target="media/a78c4661e25efdff9ca343ee0b9277ae6b9b216e.jpg"/><Relationship Id="rId37" Type="http://schemas.openxmlformats.org/officeDocument/2006/relationships/image" Target="media/2b4fd9585fef216ab43192ff68d1ec1fcb747223.jpg"/><Relationship Id="rId38" Type="http://schemas.openxmlformats.org/officeDocument/2006/relationships/image" Target="media/f75a91515345132c235de9598209eff8414eda14.jpg"/><Relationship Id="rId39" Type="http://schemas.openxmlformats.org/officeDocument/2006/relationships/image" Target="media/84c5440176c3ef7fb6c827fc3f1e9373b3aaff99.jpg"/><Relationship Id="rId40" Type="http://schemas.openxmlformats.org/officeDocument/2006/relationships/image" Target="media/afec3697250943f5ce5066619c86e848050e9bd2.jpg"/><Relationship Id="rId41" Type="http://schemas.openxmlformats.org/officeDocument/2006/relationships/image" Target="media/c74d3a5ae05f1372eb34828ba433d7caf8978a85.jpg"/><Relationship Id="rId42" Type="http://schemas.openxmlformats.org/officeDocument/2006/relationships/image" Target="media/5ad08fa644b7976d0a5be23f82a3dc62d7056a1d.jpg"/><Relationship Id="rId43" Type="http://schemas.openxmlformats.org/officeDocument/2006/relationships/image" Target="media/2bfc7ed96bbd8cb1197ce829aceb92ff750ba3ef.jpg"/><Relationship Id="rId44" Type="http://schemas.openxmlformats.org/officeDocument/2006/relationships/image" Target="media/369c2ff0ca33c51331e41d70b7b1452c53ecae63.jpg"/><Relationship Id="rId45" Type="http://schemas.openxmlformats.org/officeDocument/2006/relationships/image" Target="media/77d1843d0e554aee1411ffac0e394d8b52638546.jpg"/><Relationship Id="rId46" Type="http://schemas.openxmlformats.org/officeDocument/2006/relationships/image" Target="media/f94c1d881ab232fe4d1a608b6bf2449890b76782.jpg"/><Relationship Id="rId47" Type="http://schemas.openxmlformats.org/officeDocument/2006/relationships/image" Target="media/89db1e00057ebcd6f0ef081a15e0566d4e3d9d1d.jpg"/><Relationship Id="rId48" Type="http://schemas.openxmlformats.org/officeDocument/2006/relationships/image" Target="media/f76b1f545f110a839302171afff0a068b9fdd9bb.jpg"/><Relationship Id="rId49" Type="http://schemas.openxmlformats.org/officeDocument/2006/relationships/image" Target="media/db2f732f6fb2f1945989cddeb6dcbf85491ba9aa.jpg"/><Relationship Id="rId50" Type="http://schemas.openxmlformats.org/officeDocument/2006/relationships/image" Target="media/a6b674140d095b8520be179029da077db78865cc.jpg"/><Relationship Id="rId51" Type="http://schemas.openxmlformats.org/officeDocument/2006/relationships/image" Target="media/0110710ff898c0ecfc956941acb28f4df525de19.jpg"/><Relationship Id="rId52" Type="http://schemas.openxmlformats.org/officeDocument/2006/relationships/image" Target="media/0f8ee5e46d988b04f73afa1c4cb2cd1753e28514.jpg"/><Relationship Id="rId53" Type="http://schemas.openxmlformats.org/officeDocument/2006/relationships/image" Target="media/69f46ff81fa7a58de55989c4c8c5edc51c7cc971.jpg"/><Relationship Id="rId54" Type="http://schemas.openxmlformats.org/officeDocument/2006/relationships/image" Target="media/e5894331d2624996c7f942478e156c0b1d8a7dea.jp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 Negócios — Documento de entrega</dc:title>
  <dc:creator>Agência Xará</dc:creator>
  <dc:description>Manual e documento de entrega do sistema Entre Negócios</dc:description>
  <cp:lastModifiedBy>Un-named</cp:lastModifiedBy>
  <cp:revision>1</cp:revision>
  <dcterms:created xsi:type="dcterms:W3CDTF">2026-10-22T22:55:44.611Z</dcterms:created>
  <dcterms:modified xsi:type="dcterms:W3CDTF">2026-10-22T22:55:44.612Z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